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2">
      <w:pPr>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Research Grants Budget Justification Template</w:t>
      </w:r>
    </w:p>
    <w:p w:rsidR="00000000" w:rsidDel="00000000" w:rsidP="00000000" w:rsidRDefault="00000000" w:rsidRPr="00000000" w14:paraId="00000003">
      <w:pPr>
        <w:jc w:val="cente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4">
      <w:pPr>
        <w:rPr>
          <w:rFonts w:ascii="Arial" w:cs="Arial" w:eastAsia="Arial" w:hAnsi="Arial"/>
          <w:b w:val="1"/>
          <w:bCs w:val="1"/>
          <w:sz w:val="22"/>
          <w:szCs w:val="22"/>
        </w:rPr>
      </w:pPr>
      <w:r w:rsidDel="00000000" w:rsidR="00000000" w:rsidRPr="00000000">
        <w:rPr>
          <w:rtl w:val="0"/>
        </w:rPr>
      </w:r>
    </w:p>
    <w:tbl>
      <w:tblPr>
        <w:tblStyle w:val="Table1"/>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255"/>
        <w:gridCol w:w="7545"/>
        <w:tblGridChange w:id="0">
          <w:tblGrid>
            <w:gridCol w:w="3255"/>
            <w:gridCol w:w="7545"/>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05">
            <w:pPr>
              <w:widowControl w:val="0"/>
              <w:pBdr>
                <w:top w:space="0" w:sz="0" w:val="nil"/>
                <w:left w:space="0" w:sz="0" w:val="nil"/>
                <w:bottom w:space="0" w:sz="0" w:val="nil"/>
                <w:right w:space="0" w:sz="0" w:val="nil"/>
                <w:between w:space="0" w:sz="0" w:val="nil"/>
              </w:pBd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Name:</w:t>
            </w:r>
          </w:p>
        </w:tc>
        <w:tc>
          <w:tcPr>
            <w:shd w:fill="auto" w:val="clear"/>
            <w:tcMar>
              <w:top w:w="100.0" w:type="dxa"/>
              <w:left w:w="100.0" w:type="dxa"/>
              <w:bottom w:w="100.0" w:type="dxa"/>
              <w:right w:w="100.0" w:type="dxa"/>
            </w:tcMar>
          </w:tcPr>
          <w:p w:rsidR="00000000" w:rsidDel="00000000" w:rsidP="00000000" w:rsidRDefault="00000000" w:rsidRPr="00000000" w14:paraId="00000006">
            <w:pPr>
              <w:widowControl w:val="0"/>
              <w:pBdr>
                <w:top w:space="0" w:sz="0" w:val="nil"/>
                <w:left w:space="0" w:sz="0" w:val="nil"/>
                <w:bottom w:space="0" w:sz="0" w:val="nil"/>
                <w:right w:space="0" w:sz="0" w:val="nil"/>
                <w:between w:space="0" w:sz="0" w:val="nil"/>
              </w:pBdr>
              <w:rPr>
                <w:rFonts w:ascii="Arial" w:cs="Arial" w:eastAsia="Arial" w:hAnsi="Arial"/>
                <w:b w:val="1"/>
                <w:bCs w:val="1"/>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07">
            <w:pPr>
              <w:widowControl w:val="0"/>
              <w:pBdr>
                <w:top w:space="0" w:sz="0" w:val="nil"/>
                <w:left w:space="0" w:sz="0" w:val="nil"/>
                <w:bottom w:space="0" w:sz="0" w:val="nil"/>
                <w:right w:space="0" w:sz="0" w:val="nil"/>
                <w:between w:space="0" w:sz="0" w:val="nil"/>
              </w:pBd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Project Title:</w:t>
            </w:r>
          </w:p>
        </w:tc>
        <w:tc>
          <w:tcPr>
            <w:shd w:fill="auto" w:val="clear"/>
            <w:tcMar>
              <w:top w:w="100.0" w:type="dxa"/>
              <w:left w:w="100.0" w:type="dxa"/>
              <w:bottom w:w="100.0" w:type="dxa"/>
              <w:right w:w="100.0" w:type="dxa"/>
            </w:tcMar>
          </w:tcPr>
          <w:p w:rsidR="00000000" w:rsidDel="00000000" w:rsidP="00000000" w:rsidRDefault="00000000" w:rsidRPr="00000000" w14:paraId="00000008">
            <w:pPr>
              <w:widowControl w:val="0"/>
              <w:pBdr>
                <w:top w:space="0" w:sz="0" w:val="nil"/>
                <w:left w:space="0" w:sz="0" w:val="nil"/>
                <w:bottom w:space="0" w:sz="0" w:val="nil"/>
                <w:right w:space="0" w:sz="0" w:val="nil"/>
                <w:between w:space="0" w:sz="0" w:val="nil"/>
              </w:pBdr>
              <w:rPr>
                <w:rFonts w:ascii="Arial" w:cs="Arial" w:eastAsia="Arial" w:hAnsi="Arial"/>
                <w:b w:val="1"/>
                <w:bCs w:val="1"/>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09">
            <w:pPr>
              <w:widowControl w:val="0"/>
              <w:pBdr>
                <w:top w:space="0" w:sz="0" w:val="nil"/>
                <w:left w:space="0" w:sz="0" w:val="nil"/>
                <w:bottom w:space="0" w:sz="0" w:val="nil"/>
                <w:right w:space="0" w:sz="0" w:val="nil"/>
                <w:between w:space="0" w:sz="0" w:val="nil"/>
              </w:pBd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Project Dates:</w:t>
            </w:r>
          </w:p>
        </w:tc>
        <w:tc>
          <w:tcPr>
            <w:shd w:fill="auto" w:val="clear"/>
            <w:tcMar>
              <w:top w:w="100.0" w:type="dxa"/>
              <w:left w:w="100.0" w:type="dxa"/>
              <w:bottom w:w="100.0" w:type="dxa"/>
              <w:right w:w="100.0" w:type="dxa"/>
            </w:tcMar>
          </w:tcPr>
          <w:p w:rsidR="00000000" w:rsidDel="00000000" w:rsidP="00000000" w:rsidRDefault="00000000" w:rsidRPr="00000000" w14:paraId="0000000A">
            <w:pPr>
              <w:widowControl w:val="0"/>
              <w:pBdr>
                <w:top w:space="0" w:sz="0" w:val="nil"/>
                <w:left w:space="0" w:sz="0" w:val="nil"/>
                <w:bottom w:space="0" w:sz="0" w:val="nil"/>
                <w:right w:space="0" w:sz="0" w:val="nil"/>
                <w:between w:space="0" w:sz="0" w:val="nil"/>
              </w:pBdr>
              <w:rPr>
                <w:rFonts w:ascii="Arial" w:cs="Arial" w:eastAsia="Arial" w:hAnsi="Arial"/>
                <w:b w:val="1"/>
                <w:bCs w:val="1"/>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0B">
            <w:pPr>
              <w:widowControl w:val="0"/>
              <w:pBdr>
                <w:top w:space="0" w:sz="0" w:val="nil"/>
                <w:left w:space="0" w:sz="0" w:val="nil"/>
                <w:bottom w:space="0" w:sz="0" w:val="nil"/>
                <w:right w:space="0" w:sz="0" w:val="nil"/>
                <w:between w:space="0" w:sz="0" w:val="nil"/>
              </w:pBd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Requested Amount for FY27:</w:t>
            </w:r>
          </w:p>
        </w:tc>
        <w:tc>
          <w:tcPr>
            <w:shd w:fill="auto" w:val="clear"/>
            <w:tcMar>
              <w:top w:w="100.0" w:type="dxa"/>
              <w:left w:w="100.0" w:type="dxa"/>
              <w:bottom w:w="100.0" w:type="dxa"/>
              <w:right w:w="100.0" w:type="dxa"/>
            </w:tcMar>
          </w:tcPr>
          <w:p w:rsidR="00000000" w:rsidDel="00000000" w:rsidP="00000000" w:rsidRDefault="00000000" w:rsidRPr="00000000" w14:paraId="0000000C">
            <w:pPr>
              <w:widowControl w:val="0"/>
              <w:pBdr>
                <w:top w:space="0" w:sz="0" w:val="nil"/>
                <w:left w:space="0" w:sz="0" w:val="nil"/>
                <w:bottom w:space="0" w:sz="0" w:val="nil"/>
                <w:right w:space="0" w:sz="0" w:val="nil"/>
                <w:between w:space="0" w:sz="0" w:val="nil"/>
              </w:pBdr>
              <w:rPr>
                <w:rFonts w:ascii="Arial" w:cs="Arial" w:eastAsia="Arial" w:hAnsi="Arial"/>
                <w:b w:val="1"/>
                <w:bCs w:val="1"/>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0D">
            <w:pPr>
              <w:widowControl w:val="0"/>
              <w:pBdr>
                <w:top w:space="0" w:sz="0" w:val="nil"/>
                <w:left w:space="0" w:sz="0" w:val="nil"/>
                <w:bottom w:space="0" w:sz="0" w:val="nil"/>
                <w:right w:space="0" w:sz="0" w:val="nil"/>
                <w:between w:space="0" w:sz="0" w:val="nil"/>
              </w:pBd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Requested Amount for FY28:</w:t>
            </w:r>
          </w:p>
        </w:tc>
        <w:tc>
          <w:tcPr>
            <w:shd w:fill="auto" w:val="clear"/>
            <w:tcMar>
              <w:top w:w="100.0" w:type="dxa"/>
              <w:left w:w="100.0" w:type="dxa"/>
              <w:bottom w:w="100.0" w:type="dxa"/>
              <w:right w:w="100.0" w:type="dxa"/>
            </w:tcMar>
          </w:tcPr>
          <w:p w:rsidR="00000000" w:rsidDel="00000000" w:rsidP="00000000" w:rsidRDefault="00000000" w:rsidRPr="00000000" w14:paraId="0000000E">
            <w:pPr>
              <w:widowControl w:val="0"/>
              <w:pBdr>
                <w:top w:space="0" w:sz="0" w:val="nil"/>
                <w:left w:space="0" w:sz="0" w:val="nil"/>
                <w:bottom w:space="0" w:sz="0" w:val="nil"/>
                <w:right w:space="0" w:sz="0" w:val="nil"/>
                <w:between w:space="0" w:sz="0" w:val="nil"/>
              </w:pBdr>
              <w:rPr>
                <w:rFonts w:ascii="Arial" w:cs="Arial" w:eastAsia="Arial" w:hAnsi="Arial"/>
                <w:b w:val="1"/>
                <w:bCs w:val="1"/>
                <w:sz w:val="22"/>
                <w:szCs w:val="22"/>
              </w:rPr>
            </w:pPr>
            <w:r w:rsidDel="00000000" w:rsidR="00000000" w:rsidRPr="00000000">
              <w:rPr>
                <w:rtl w:val="0"/>
              </w:rPr>
            </w:r>
          </w:p>
        </w:tc>
      </w:tr>
    </w:tbl>
    <w:p w:rsidR="00000000" w:rsidDel="00000000" w:rsidP="00000000" w:rsidRDefault="00000000" w:rsidRPr="00000000" w14:paraId="0000000F">
      <w:pP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**Any reimbursement occurring prior to 6/30/27 is considered FY27; anything after 7/1/27 is considered FY28**</w:t>
      </w:r>
    </w:p>
    <w:p w:rsidR="00000000" w:rsidDel="00000000" w:rsidP="00000000" w:rsidRDefault="00000000" w:rsidRPr="00000000" w14:paraId="00000010">
      <w:pP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11">
      <w:pPr>
        <w:numPr>
          <w:ilvl w:val="0"/>
          <w:numId w:val="1"/>
        </w:numPr>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You will need to request specific lodging costs. RG does not use a per diem for lodging.</w:t>
      </w:r>
    </w:p>
    <w:p w:rsidR="00000000" w:rsidDel="00000000" w:rsidP="00000000" w:rsidRDefault="00000000" w:rsidRPr="00000000" w14:paraId="00000012">
      <w:pPr>
        <w:numPr>
          <w:ilvl w:val="0"/>
          <w:numId w:val="1"/>
        </w:numPr>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The current federal mileage rate is</w:t>
      </w:r>
      <w:r w:rsidDel="00000000" w:rsidR="00000000" w:rsidRPr="00000000">
        <w:rPr>
          <w:rFonts w:ascii="Arial" w:cs="Arial" w:eastAsia="Arial" w:hAnsi="Arial"/>
          <w:sz w:val="20"/>
          <w:szCs w:val="20"/>
          <w:rtl w:val="0"/>
        </w:rPr>
        <w:t xml:space="preserve"> $0.725.</w:t>
      </w:r>
    </w:p>
    <w:p w:rsidR="00000000" w:rsidDel="00000000" w:rsidP="00000000" w:rsidRDefault="00000000" w:rsidRPr="00000000" w14:paraId="00000013">
      <w:pPr>
        <w:numPr>
          <w:ilvl w:val="0"/>
          <w:numId w:val="1"/>
        </w:numPr>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If food is included in your budget, you may request up to </w:t>
      </w:r>
      <w:r w:rsidDel="00000000" w:rsidR="00000000" w:rsidRPr="00000000">
        <w:rPr>
          <w:rFonts w:ascii="Arial" w:cs="Arial" w:eastAsia="Arial" w:hAnsi="Arial"/>
          <w:sz w:val="20"/>
          <w:szCs w:val="20"/>
          <w:rtl w:val="0"/>
        </w:rPr>
        <w:t xml:space="preserve">$68/day</w:t>
      </w:r>
      <w:r w:rsidDel="00000000" w:rsidR="00000000" w:rsidRPr="00000000">
        <w:rPr>
          <w:rFonts w:ascii="Arial" w:cs="Arial" w:eastAsia="Arial" w:hAnsi="Arial"/>
          <w:sz w:val="20"/>
          <w:szCs w:val="20"/>
          <w:rtl w:val="0"/>
        </w:rPr>
        <w:t xml:space="preserve"> for meals; for the first and last day of travel, use 75% of this figure </w:t>
      </w:r>
      <w:r w:rsidDel="00000000" w:rsidR="00000000" w:rsidRPr="00000000">
        <w:rPr>
          <w:rFonts w:ascii="Arial" w:cs="Arial" w:eastAsia="Arial" w:hAnsi="Arial"/>
          <w:sz w:val="20"/>
          <w:szCs w:val="20"/>
          <w:rtl w:val="0"/>
        </w:rPr>
        <w:t xml:space="preserve">($51). </w:t>
      </w:r>
      <w:r w:rsidDel="00000000" w:rsidR="00000000" w:rsidRPr="00000000">
        <w:rPr>
          <w:rFonts w:ascii="Arial" w:cs="Arial" w:eastAsia="Arial" w:hAnsi="Arial"/>
          <w:b w:val="1"/>
          <w:bCs w:val="1"/>
          <w:sz w:val="20"/>
          <w:szCs w:val="20"/>
          <w:highlight w:val="yellow"/>
          <w:rtl w:val="0"/>
        </w:rPr>
        <w:t xml:space="preserve">New in 2026: Sewanee no longer supports per diems for meals and incidentals. All food expenses must be documented with itemized receipts. </w:t>
      </w:r>
      <w:r w:rsidDel="00000000" w:rsidR="00000000" w:rsidRPr="00000000">
        <w:rPr>
          <w:rFonts w:ascii="Arial" w:cs="Arial" w:eastAsia="Arial" w:hAnsi="Arial"/>
          <w:sz w:val="20"/>
          <w:szCs w:val="20"/>
          <w:rtl w:val="0"/>
        </w:rPr>
        <w:t xml:space="preserve">Requests for food expenses are a low funding priority and are not guaranteed coverage. </w:t>
      </w:r>
      <w:r w:rsidDel="00000000" w:rsidR="00000000" w:rsidRPr="00000000">
        <w:rPr>
          <w:rtl w:val="0"/>
        </w:rPr>
      </w:r>
    </w:p>
    <w:p w:rsidR="00000000" w:rsidDel="00000000" w:rsidP="00000000" w:rsidRDefault="00000000" w:rsidRPr="00000000" w14:paraId="00000014">
      <w:pPr>
        <w:numPr>
          <w:ilvl w:val="0"/>
          <w:numId w:val="1"/>
        </w:numPr>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Remember that the following are </w:t>
      </w:r>
      <w:r w:rsidDel="00000000" w:rsidR="00000000" w:rsidRPr="00000000">
        <w:rPr>
          <w:rFonts w:ascii="Arial" w:cs="Arial" w:eastAsia="Arial" w:hAnsi="Arial"/>
          <w:sz w:val="20"/>
          <w:szCs w:val="20"/>
          <w:u w:val="single"/>
          <w:rtl w:val="0"/>
        </w:rPr>
        <w:t xml:space="preserve">not</w:t>
      </w:r>
      <w:r w:rsidDel="00000000" w:rsidR="00000000" w:rsidRPr="00000000">
        <w:rPr>
          <w:rFonts w:ascii="Arial" w:cs="Arial" w:eastAsia="Arial" w:hAnsi="Arial"/>
          <w:sz w:val="20"/>
          <w:szCs w:val="20"/>
          <w:rtl w:val="0"/>
        </w:rPr>
        <w:t xml:space="preserve"> allowable expenses:</w:t>
      </w:r>
    </w:p>
    <w:p w:rsidR="00000000" w:rsidDel="00000000" w:rsidP="00000000" w:rsidRDefault="00000000" w:rsidRPr="00000000" w14:paraId="00000015">
      <w:pPr>
        <w:numPr>
          <w:ilvl w:val="1"/>
          <w:numId w:val="1"/>
        </w:numPr>
        <w:ind w:left="144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Miscellaneous expenses</w:t>
      </w:r>
      <w:r w:rsidDel="00000000" w:rsidR="00000000" w:rsidRPr="00000000">
        <w:rPr>
          <w:rFonts w:ascii="Arial" w:cs="Arial" w:eastAsia="Arial" w:hAnsi="Arial"/>
          <w:i w:val="1"/>
          <w:iCs w:val="1"/>
          <w:sz w:val="20"/>
          <w:szCs w:val="20"/>
          <w:rtl w:val="0"/>
        </w:rPr>
        <w:t xml:space="preserve">.</w:t>
      </w:r>
      <w:r w:rsidDel="00000000" w:rsidR="00000000" w:rsidRPr="00000000">
        <w:rPr>
          <w:rtl w:val="0"/>
        </w:rPr>
      </w:r>
    </w:p>
    <w:p w:rsidR="00000000" w:rsidDel="00000000" w:rsidP="00000000" w:rsidRDefault="00000000" w:rsidRPr="00000000" w14:paraId="00000016">
      <w:pPr>
        <w:numPr>
          <w:ilvl w:val="1"/>
          <w:numId w:val="1"/>
        </w:numPr>
        <w:ind w:left="144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Living or food expenses for research conducted in Sewanee. (</w:t>
      </w:r>
      <w:r w:rsidDel="00000000" w:rsidR="00000000" w:rsidRPr="00000000">
        <w:rPr>
          <w:rFonts w:ascii="Arial" w:cs="Arial" w:eastAsia="Arial" w:hAnsi="Arial"/>
          <w:color w:val="1f1c1c"/>
          <w:sz w:val="20"/>
          <w:szCs w:val="20"/>
          <w:rtl w:val="0"/>
        </w:rPr>
        <w:t xml:space="preserve">Living or food expenses for projects within a commutable distance from Sewanee should be thoroughly justified and may be subject to additional scrutiny.)</w:t>
      </w:r>
      <w:r w:rsidDel="00000000" w:rsidR="00000000" w:rsidRPr="00000000">
        <w:rPr>
          <w:rtl w:val="0"/>
        </w:rPr>
      </w:r>
    </w:p>
    <w:p w:rsidR="00000000" w:rsidDel="00000000" w:rsidP="00000000" w:rsidRDefault="00000000" w:rsidRPr="00000000" w14:paraId="00000017">
      <w:pPr>
        <w:numPr>
          <w:ilvl w:val="1"/>
          <w:numId w:val="1"/>
        </w:numPr>
        <w:ind w:left="144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Living expenses in excess of 1 month (30 days).</w:t>
      </w:r>
    </w:p>
    <w:p w:rsidR="00000000" w:rsidDel="00000000" w:rsidP="00000000" w:rsidRDefault="00000000" w:rsidRPr="00000000" w14:paraId="00000018">
      <w:pPr>
        <w:numPr>
          <w:ilvl w:val="1"/>
          <w:numId w:val="1"/>
        </w:numPr>
        <w:ind w:left="144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Salaries for student workers.</w:t>
      </w:r>
    </w:p>
    <w:p w:rsidR="00000000" w:rsidDel="00000000" w:rsidP="00000000" w:rsidRDefault="00000000" w:rsidRPr="00000000" w14:paraId="00000019">
      <w:pPr>
        <w:numPr>
          <w:ilvl w:val="1"/>
          <w:numId w:val="1"/>
        </w:numPr>
        <w:ind w:left="144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Tuition costs to support work done for a graduate degree.</w:t>
      </w:r>
    </w:p>
    <w:p w:rsidR="00000000" w:rsidDel="00000000" w:rsidP="00000000" w:rsidRDefault="00000000" w:rsidRPr="00000000" w14:paraId="0000001A">
      <w:pPr>
        <w:numPr>
          <w:ilvl w:val="1"/>
          <w:numId w:val="1"/>
        </w:numPr>
        <w:ind w:left="144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Capital purchases of equipment.</w:t>
      </w:r>
    </w:p>
    <w:p w:rsidR="00000000" w:rsidDel="00000000" w:rsidP="00000000" w:rsidRDefault="00000000" w:rsidRPr="00000000" w14:paraId="0000001B">
      <w:pPr>
        <w:numPr>
          <w:ilvl w:val="1"/>
          <w:numId w:val="1"/>
        </w:numPr>
        <w:ind w:left="144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Equipment or consumables for faculty who have not spent 75% of their start-up funds (if applicable).</w:t>
      </w:r>
    </w:p>
    <w:p w:rsidR="00000000" w:rsidDel="00000000" w:rsidP="00000000" w:rsidRDefault="00000000" w:rsidRPr="00000000" w14:paraId="0000001C">
      <w:pPr>
        <w:numPr>
          <w:ilvl w:val="1"/>
          <w:numId w:val="1"/>
        </w:numPr>
        <w:ind w:left="144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Conference travel is a low funding priority, especially for those who have not spent all of their </w:t>
      </w:r>
      <w:hyperlink r:id="rId7">
        <w:r w:rsidDel="00000000" w:rsidR="00000000" w:rsidRPr="00000000">
          <w:rPr>
            <w:rFonts w:ascii="Arial" w:cs="Arial" w:eastAsia="Arial" w:hAnsi="Arial"/>
            <w:color w:val="0563c1"/>
            <w:sz w:val="20"/>
            <w:szCs w:val="20"/>
            <w:u w:val="single"/>
            <w:rtl w:val="0"/>
          </w:rPr>
          <w:t xml:space="preserve">Faculty Travel Budget</w:t>
        </w:r>
      </w:hyperlink>
      <w:r w:rsidDel="00000000" w:rsidR="00000000" w:rsidRPr="00000000">
        <w:rPr>
          <w:rFonts w:ascii="Arial" w:cs="Arial" w:eastAsia="Arial" w:hAnsi="Arial"/>
          <w:sz w:val="20"/>
          <w:szCs w:val="20"/>
          <w:rtl w:val="0"/>
        </w:rPr>
        <w:t xml:space="preserve">. Use those funds before asking RG to fund conference travel.</w:t>
      </w:r>
    </w:p>
    <w:p w:rsidR="00000000" w:rsidDel="00000000" w:rsidP="00000000" w:rsidRDefault="00000000" w:rsidRPr="00000000" w14:paraId="0000001D">
      <w:pPr>
        <w:numPr>
          <w:ilvl w:val="1"/>
          <w:numId w:val="1"/>
        </w:numPr>
        <w:ind w:left="144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Faculty compensation.</w:t>
      </w:r>
    </w:p>
    <w:p w:rsidR="00000000" w:rsidDel="00000000" w:rsidP="00000000" w:rsidRDefault="00000000" w:rsidRPr="00000000" w14:paraId="0000001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F">
      <w:pPr>
        <w:rPr>
          <w:rFonts w:ascii="Arial" w:cs="Arial" w:eastAsia="Arial" w:hAnsi="Arial"/>
          <w:b w:val="1"/>
          <w:bCs w:val="1"/>
          <w:color w:val="ff0000"/>
          <w:sz w:val="22"/>
          <w:szCs w:val="22"/>
          <w:u w:val="single"/>
        </w:rPr>
      </w:pPr>
      <w:r w:rsidDel="00000000" w:rsidR="00000000" w:rsidRPr="00000000">
        <w:rPr>
          <w:rFonts w:ascii="Arial" w:cs="Arial" w:eastAsia="Arial" w:hAnsi="Arial"/>
          <w:b w:val="1"/>
          <w:bCs w:val="1"/>
          <w:color w:val="ff0000"/>
          <w:sz w:val="22"/>
          <w:szCs w:val="22"/>
          <w:u w:val="single"/>
          <w:rtl w:val="0"/>
        </w:rPr>
        <w:t xml:space="preserve">Please complete first the Itemized Budget below, and justify your expenses on page 2.</w:t>
      </w:r>
    </w:p>
    <w:tbl>
      <w:tblPr>
        <w:tblStyle w:val="Table2"/>
        <w:tblW w:w="1093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815"/>
        <w:gridCol w:w="1530"/>
        <w:gridCol w:w="1590"/>
        <w:tblGridChange w:id="0">
          <w:tblGrid>
            <w:gridCol w:w="7815"/>
            <w:gridCol w:w="1530"/>
            <w:gridCol w:w="1590"/>
          </w:tblGrid>
        </w:tblGridChange>
      </w:tblGrid>
      <w:tr>
        <w:trPr>
          <w:cantSplit w:val="0"/>
          <w:tblHeader w:val="0"/>
        </w:trPr>
        <w:tc>
          <w:tcPr/>
          <w:p w:rsidR="00000000" w:rsidDel="00000000" w:rsidP="00000000" w:rsidRDefault="00000000" w:rsidRPr="00000000" w14:paraId="00000020">
            <w:pPr>
              <w:ind w:firstLine="20"/>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br w:type="textWrapping"/>
              <w:t xml:space="preserve">Description</w:t>
            </w:r>
          </w:p>
        </w:tc>
        <w:tc>
          <w:tcPr/>
          <w:p w:rsidR="00000000" w:rsidDel="00000000" w:rsidP="00000000" w:rsidRDefault="00000000" w:rsidRPr="00000000" w14:paraId="00000021">
            <w:pPr>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Subtotal FY26</w:t>
            </w:r>
          </w:p>
        </w:tc>
        <w:tc>
          <w:tcPr/>
          <w:p w:rsidR="00000000" w:rsidDel="00000000" w:rsidP="00000000" w:rsidRDefault="00000000" w:rsidRPr="00000000" w14:paraId="00000022">
            <w:pPr>
              <w:jc w:val="center"/>
              <w:rPr>
                <w:rFonts w:ascii="Arial" w:cs="Arial" w:eastAsia="Arial" w:hAnsi="Arial"/>
                <w:b w:val="1"/>
                <w:bCs w:val="1"/>
                <w:sz w:val="22"/>
                <w:szCs w:val="22"/>
              </w:rPr>
            </w:pPr>
            <w:bookmarkStart w:colFirst="0" w:colLast="0" w:name="_heading=h.1fob9te" w:id="0"/>
            <w:bookmarkEnd w:id="0"/>
            <w:r w:rsidDel="00000000" w:rsidR="00000000" w:rsidRPr="00000000">
              <w:rPr>
                <w:rFonts w:ascii="Arial" w:cs="Arial" w:eastAsia="Arial" w:hAnsi="Arial"/>
                <w:b w:val="1"/>
                <w:bCs w:val="1"/>
                <w:sz w:val="22"/>
                <w:szCs w:val="22"/>
                <w:rtl w:val="0"/>
              </w:rPr>
              <w:t xml:space="preserve">Subtotal FY27</w:t>
            </w:r>
          </w:p>
        </w:tc>
      </w:tr>
      <w:tr>
        <w:trPr>
          <w:cantSplit w:val="0"/>
          <w:trHeight w:val="433" w:hRule="atLeast"/>
          <w:tblHeader w:val="0"/>
        </w:trPr>
        <w:tc>
          <w:tcPr/>
          <w:p w:rsidR="00000000" w:rsidDel="00000000" w:rsidP="00000000" w:rsidRDefault="00000000" w:rsidRPr="00000000" w14:paraId="00000023">
            <w:pPr>
              <w:rPr>
                <w:rFonts w:ascii="Arial" w:cs="Arial" w:eastAsia="Arial" w:hAnsi="Arial"/>
                <w:sz w:val="22"/>
                <w:szCs w:val="22"/>
              </w:rPr>
            </w:pPr>
            <w:r w:rsidDel="00000000" w:rsidR="00000000" w:rsidRPr="00000000">
              <w:rPr>
                <w:rtl w:val="0"/>
              </w:rPr>
            </w:r>
          </w:p>
        </w:tc>
        <w:tc>
          <w:tcPr>
            <w:vAlign w:val="center"/>
          </w:tcPr>
          <w:p w:rsidR="00000000" w:rsidDel="00000000" w:rsidP="00000000" w:rsidRDefault="00000000" w:rsidRPr="00000000" w14:paraId="00000024">
            <w:pPr>
              <w:jc w:val="right"/>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025">
            <w:pPr>
              <w:jc w:val="right"/>
              <w:rPr>
                <w:rFonts w:ascii="Arial" w:cs="Arial" w:eastAsia="Arial" w:hAnsi="Arial"/>
                <w:sz w:val="22"/>
                <w:szCs w:val="22"/>
              </w:rPr>
            </w:pPr>
            <w:r w:rsidDel="00000000" w:rsidR="00000000" w:rsidRPr="00000000">
              <w:rPr>
                <w:rtl w:val="0"/>
              </w:rPr>
            </w:r>
          </w:p>
        </w:tc>
      </w:tr>
      <w:tr>
        <w:trPr>
          <w:cantSplit w:val="0"/>
          <w:trHeight w:val="433" w:hRule="atLeast"/>
          <w:tblHeader w:val="0"/>
        </w:trPr>
        <w:tc>
          <w:tcPr/>
          <w:p w:rsidR="00000000" w:rsidDel="00000000" w:rsidP="00000000" w:rsidRDefault="00000000" w:rsidRPr="00000000" w14:paraId="00000026">
            <w:pPr>
              <w:rPr>
                <w:rFonts w:ascii="Arial" w:cs="Arial" w:eastAsia="Arial" w:hAnsi="Arial"/>
                <w:sz w:val="22"/>
                <w:szCs w:val="22"/>
              </w:rPr>
            </w:pPr>
            <w:r w:rsidDel="00000000" w:rsidR="00000000" w:rsidRPr="00000000">
              <w:rPr>
                <w:rtl w:val="0"/>
              </w:rPr>
            </w:r>
          </w:p>
        </w:tc>
        <w:tc>
          <w:tcPr>
            <w:vAlign w:val="center"/>
          </w:tcPr>
          <w:p w:rsidR="00000000" w:rsidDel="00000000" w:rsidP="00000000" w:rsidRDefault="00000000" w:rsidRPr="00000000" w14:paraId="00000027">
            <w:pPr>
              <w:jc w:val="right"/>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028">
            <w:pPr>
              <w:jc w:val="right"/>
              <w:rPr>
                <w:rFonts w:ascii="Arial" w:cs="Arial" w:eastAsia="Arial" w:hAnsi="Arial"/>
                <w:sz w:val="22"/>
                <w:szCs w:val="22"/>
              </w:rPr>
            </w:pPr>
            <w:r w:rsidDel="00000000" w:rsidR="00000000" w:rsidRPr="00000000">
              <w:rPr>
                <w:rtl w:val="0"/>
              </w:rPr>
            </w:r>
          </w:p>
        </w:tc>
      </w:tr>
      <w:tr>
        <w:trPr>
          <w:cantSplit w:val="0"/>
          <w:trHeight w:val="433" w:hRule="atLeast"/>
          <w:tblHeader w:val="0"/>
        </w:trPr>
        <w:tc>
          <w:tcPr/>
          <w:p w:rsidR="00000000" w:rsidDel="00000000" w:rsidP="00000000" w:rsidRDefault="00000000" w:rsidRPr="00000000" w14:paraId="00000029">
            <w:pPr>
              <w:rPr>
                <w:rFonts w:ascii="Arial" w:cs="Arial" w:eastAsia="Arial" w:hAnsi="Arial"/>
                <w:sz w:val="22"/>
                <w:szCs w:val="22"/>
              </w:rPr>
            </w:pPr>
            <w:r w:rsidDel="00000000" w:rsidR="00000000" w:rsidRPr="00000000">
              <w:rPr>
                <w:rtl w:val="0"/>
              </w:rPr>
            </w:r>
          </w:p>
        </w:tc>
        <w:tc>
          <w:tcPr>
            <w:vAlign w:val="center"/>
          </w:tcPr>
          <w:p w:rsidR="00000000" w:rsidDel="00000000" w:rsidP="00000000" w:rsidRDefault="00000000" w:rsidRPr="00000000" w14:paraId="0000002A">
            <w:pPr>
              <w:jc w:val="right"/>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02B">
            <w:pPr>
              <w:jc w:val="right"/>
              <w:rPr>
                <w:rFonts w:ascii="Arial" w:cs="Arial" w:eastAsia="Arial" w:hAnsi="Arial"/>
                <w:sz w:val="22"/>
                <w:szCs w:val="22"/>
              </w:rPr>
            </w:pPr>
            <w:r w:rsidDel="00000000" w:rsidR="00000000" w:rsidRPr="00000000">
              <w:rPr>
                <w:rtl w:val="0"/>
              </w:rPr>
            </w:r>
          </w:p>
        </w:tc>
      </w:tr>
      <w:tr>
        <w:trPr>
          <w:cantSplit w:val="0"/>
          <w:trHeight w:val="433" w:hRule="atLeast"/>
          <w:tblHeader w:val="0"/>
        </w:trPr>
        <w:tc>
          <w:tcPr/>
          <w:p w:rsidR="00000000" w:rsidDel="00000000" w:rsidP="00000000" w:rsidRDefault="00000000" w:rsidRPr="00000000" w14:paraId="0000002C">
            <w:pPr>
              <w:rPr>
                <w:rFonts w:ascii="Arial" w:cs="Arial" w:eastAsia="Arial" w:hAnsi="Arial"/>
                <w:sz w:val="22"/>
                <w:szCs w:val="22"/>
              </w:rPr>
            </w:pPr>
            <w:r w:rsidDel="00000000" w:rsidR="00000000" w:rsidRPr="00000000">
              <w:rPr>
                <w:rtl w:val="0"/>
              </w:rPr>
            </w:r>
          </w:p>
        </w:tc>
        <w:tc>
          <w:tcPr>
            <w:vAlign w:val="center"/>
          </w:tcPr>
          <w:p w:rsidR="00000000" w:rsidDel="00000000" w:rsidP="00000000" w:rsidRDefault="00000000" w:rsidRPr="00000000" w14:paraId="0000002D">
            <w:pPr>
              <w:jc w:val="right"/>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02E">
            <w:pPr>
              <w:jc w:val="left"/>
              <w:rPr>
                <w:rFonts w:ascii="Arial" w:cs="Arial" w:eastAsia="Arial" w:hAnsi="Arial"/>
                <w:sz w:val="22"/>
                <w:szCs w:val="22"/>
              </w:rPr>
            </w:pPr>
            <w:r w:rsidDel="00000000" w:rsidR="00000000" w:rsidRPr="00000000">
              <w:rPr>
                <w:rtl w:val="0"/>
              </w:rPr>
            </w:r>
          </w:p>
        </w:tc>
      </w:tr>
      <w:tr>
        <w:trPr>
          <w:cantSplit w:val="0"/>
          <w:trHeight w:val="433" w:hRule="atLeast"/>
          <w:tblHeader w:val="0"/>
        </w:trPr>
        <w:tc>
          <w:tcPr/>
          <w:p w:rsidR="00000000" w:rsidDel="00000000" w:rsidP="00000000" w:rsidRDefault="00000000" w:rsidRPr="00000000" w14:paraId="0000002F">
            <w:pPr>
              <w:rPr>
                <w:rFonts w:ascii="Arial" w:cs="Arial" w:eastAsia="Arial" w:hAnsi="Arial"/>
                <w:sz w:val="22"/>
                <w:szCs w:val="22"/>
              </w:rPr>
            </w:pPr>
            <w:r w:rsidDel="00000000" w:rsidR="00000000" w:rsidRPr="00000000">
              <w:rPr>
                <w:rtl w:val="0"/>
              </w:rPr>
            </w:r>
          </w:p>
        </w:tc>
        <w:tc>
          <w:tcPr>
            <w:vAlign w:val="center"/>
          </w:tcPr>
          <w:p w:rsidR="00000000" w:rsidDel="00000000" w:rsidP="00000000" w:rsidRDefault="00000000" w:rsidRPr="00000000" w14:paraId="00000030">
            <w:pPr>
              <w:jc w:val="right"/>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031">
            <w:pPr>
              <w:jc w:val="left"/>
              <w:rPr>
                <w:rFonts w:ascii="Arial" w:cs="Arial" w:eastAsia="Arial" w:hAnsi="Arial"/>
                <w:sz w:val="22"/>
                <w:szCs w:val="22"/>
              </w:rPr>
            </w:pPr>
            <w:r w:rsidDel="00000000" w:rsidR="00000000" w:rsidRPr="00000000">
              <w:rPr>
                <w:rtl w:val="0"/>
              </w:rPr>
            </w:r>
          </w:p>
        </w:tc>
      </w:tr>
      <w:tr>
        <w:trPr>
          <w:cantSplit w:val="0"/>
          <w:trHeight w:val="433" w:hRule="atLeast"/>
          <w:tblHeader w:val="0"/>
        </w:trPr>
        <w:tc>
          <w:tcPr/>
          <w:p w:rsidR="00000000" w:rsidDel="00000000" w:rsidP="00000000" w:rsidRDefault="00000000" w:rsidRPr="00000000" w14:paraId="00000032">
            <w:pPr>
              <w:rPr>
                <w:rFonts w:ascii="Arial" w:cs="Arial" w:eastAsia="Arial" w:hAnsi="Arial"/>
                <w:sz w:val="22"/>
                <w:szCs w:val="22"/>
              </w:rPr>
            </w:pPr>
            <w:r w:rsidDel="00000000" w:rsidR="00000000" w:rsidRPr="00000000">
              <w:rPr>
                <w:rtl w:val="0"/>
              </w:rPr>
            </w:r>
          </w:p>
        </w:tc>
        <w:tc>
          <w:tcPr>
            <w:vAlign w:val="center"/>
          </w:tcPr>
          <w:p w:rsidR="00000000" w:rsidDel="00000000" w:rsidP="00000000" w:rsidRDefault="00000000" w:rsidRPr="00000000" w14:paraId="00000033">
            <w:pPr>
              <w:jc w:val="right"/>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034">
            <w:pPr>
              <w:jc w:val="left"/>
              <w:rPr>
                <w:rFonts w:ascii="Arial" w:cs="Arial" w:eastAsia="Arial" w:hAnsi="Arial"/>
                <w:sz w:val="22"/>
                <w:szCs w:val="22"/>
              </w:rPr>
            </w:pPr>
            <w:r w:rsidDel="00000000" w:rsidR="00000000" w:rsidRPr="00000000">
              <w:rPr>
                <w:rtl w:val="0"/>
              </w:rPr>
            </w:r>
          </w:p>
        </w:tc>
      </w:tr>
      <w:tr>
        <w:trPr>
          <w:cantSplit w:val="0"/>
          <w:trHeight w:val="433" w:hRule="atLeast"/>
          <w:tblHeader w:val="0"/>
        </w:trPr>
        <w:tc>
          <w:tcPr/>
          <w:p w:rsidR="00000000" w:rsidDel="00000000" w:rsidP="00000000" w:rsidRDefault="00000000" w:rsidRPr="00000000" w14:paraId="00000035">
            <w:pPr>
              <w:rPr>
                <w:rFonts w:ascii="Arial" w:cs="Arial" w:eastAsia="Arial" w:hAnsi="Arial"/>
                <w:sz w:val="22"/>
                <w:szCs w:val="22"/>
              </w:rPr>
            </w:pPr>
            <w:r w:rsidDel="00000000" w:rsidR="00000000" w:rsidRPr="00000000">
              <w:rPr>
                <w:rtl w:val="0"/>
              </w:rPr>
            </w:r>
          </w:p>
        </w:tc>
        <w:tc>
          <w:tcPr>
            <w:vAlign w:val="center"/>
          </w:tcPr>
          <w:p w:rsidR="00000000" w:rsidDel="00000000" w:rsidP="00000000" w:rsidRDefault="00000000" w:rsidRPr="00000000" w14:paraId="00000036">
            <w:pPr>
              <w:jc w:val="right"/>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037">
            <w:pPr>
              <w:jc w:val="right"/>
              <w:rPr>
                <w:rFonts w:ascii="Arial" w:cs="Arial" w:eastAsia="Arial" w:hAnsi="Arial"/>
                <w:sz w:val="22"/>
                <w:szCs w:val="22"/>
              </w:rPr>
            </w:pPr>
            <w:r w:rsidDel="00000000" w:rsidR="00000000" w:rsidRPr="00000000">
              <w:rPr>
                <w:rtl w:val="0"/>
              </w:rPr>
            </w:r>
          </w:p>
        </w:tc>
      </w:tr>
      <w:tr>
        <w:trPr>
          <w:cantSplit w:val="0"/>
          <w:trHeight w:val="433" w:hRule="atLeast"/>
          <w:tblHeader w:val="0"/>
        </w:trPr>
        <w:tc>
          <w:tcPr/>
          <w:p w:rsidR="00000000" w:rsidDel="00000000" w:rsidP="00000000" w:rsidRDefault="00000000" w:rsidRPr="00000000" w14:paraId="00000038">
            <w:pPr>
              <w:rPr>
                <w:rFonts w:ascii="Arial" w:cs="Arial" w:eastAsia="Arial" w:hAnsi="Arial"/>
                <w:sz w:val="22"/>
                <w:szCs w:val="22"/>
              </w:rPr>
            </w:pPr>
            <w:r w:rsidDel="00000000" w:rsidR="00000000" w:rsidRPr="00000000">
              <w:rPr>
                <w:rtl w:val="0"/>
              </w:rPr>
            </w:r>
          </w:p>
        </w:tc>
        <w:tc>
          <w:tcPr>
            <w:vAlign w:val="center"/>
          </w:tcPr>
          <w:p w:rsidR="00000000" w:rsidDel="00000000" w:rsidP="00000000" w:rsidRDefault="00000000" w:rsidRPr="00000000" w14:paraId="00000039">
            <w:pPr>
              <w:jc w:val="right"/>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03A">
            <w:pPr>
              <w:jc w:val="right"/>
              <w:rPr>
                <w:rFonts w:ascii="Arial" w:cs="Arial" w:eastAsia="Arial" w:hAnsi="Arial"/>
                <w:sz w:val="22"/>
                <w:szCs w:val="22"/>
              </w:rPr>
            </w:pPr>
            <w:r w:rsidDel="00000000" w:rsidR="00000000" w:rsidRPr="00000000">
              <w:rPr>
                <w:rtl w:val="0"/>
              </w:rPr>
            </w:r>
          </w:p>
        </w:tc>
      </w:tr>
      <w:tr>
        <w:trPr>
          <w:cantSplit w:val="0"/>
          <w:trHeight w:val="433" w:hRule="atLeast"/>
          <w:tblHeader w:val="0"/>
        </w:trPr>
        <w:tc>
          <w:tcPr/>
          <w:p w:rsidR="00000000" w:rsidDel="00000000" w:rsidP="00000000" w:rsidRDefault="00000000" w:rsidRPr="00000000" w14:paraId="0000003B">
            <w:pPr>
              <w:jc w:val="right"/>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TOTAL</w:t>
            </w:r>
          </w:p>
        </w:tc>
        <w:tc>
          <w:tcPr>
            <w:vAlign w:val="center"/>
          </w:tcPr>
          <w:p w:rsidR="00000000" w:rsidDel="00000000" w:rsidP="00000000" w:rsidRDefault="00000000" w:rsidRPr="00000000" w14:paraId="0000003C">
            <w:pPr>
              <w:jc w:val="right"/>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03D">
            <w:pPr>
              <w:jc w:val="right"/>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03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F">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0">
      <w:pPr>
        <w:rPr>
          <w:rFonts w:ascii="Arial" w:cs="Arial" w:eastAsia="Arial" w:hAnsi="Arial"/>
          <w:b w:val="1"/>
          <w:bCs w:val="1"/>
          <w:sz w:val="22"/>
          <w:szCs w:val="22"/>
          <w:u w:val="single"/>
        </w:rPr>
      </w:pPr>
      <w:r w:rsidDel="00000000" w:rsidR="00000000" w:rsidRPr="00000000">
        <w:rPr>
          <w:rFonts w:ascii="Arial" w:cs="Arial" w:eastAsia="Arial" w:hAnsi="Arial"/>
          <w:b w:val="1"/>
          <w:bCs w:val="1"/>
          <w:sz w:val="22"/>
          <w:szCs w:val="22"/>
          <w:u w:val="single"/>
          <w:rtl w:val="0"/>
        </w:rPr>
        <w:t xml:space="preserve">Budget Justification (required):</w:t>
      </w:r>
    </w:p>
    <w:p w:rsidR="00000000" w:rsidDel="00000000" w:rsidP="00000000" w:rsidRDefault="00000000" w:rsidRPr="00000000" w14:paraId="00000041">
      <w:pPr>
        <w:rPr>
          <w:rFonts w:ascii="Arial" w:cs="Arial" w:eastAsia="Arial" w:hAnsi="Arial"/>
          <w:b w:val="1"/>
          <w:bCs w:val="1"/>
          <w:sz w:val="22"/>
          <w:szCs w:val="22"/>
          <w:u w:val="single"/>
        </w:rPr>
      </w:pPr>
      <w:r w:rsidDel="00000000" w:rsidR="00000000" w:rsidRPr="00000000">
        <w:rPr>
          <w:rtl w:val="0"/>
        </w:rPr>
      </w:r>
    </w:p>
    <w:p w:rsidR="00000000" w:rsidDel="00000000" w:rsidP="00000000" w:rsidRDefault="00000000" w:rsidRPr="00000000" w14:paraId="00000042">
      <w:pPr>
        <w:pBdr>
          <w:top w:space="0" w:sz="0" w:val="nil"/>
          <w:left w:space="0" w:sz="0" w:val="nil"/>
          <w:bottom w:space="0" w:sz="0" w:val="nil"/>
          <w:right w:space="0" w:sz="0" w:val="nil"/>
          <w:between w:space="0" w:sz="0" w:val="nil"/>
        </w:pBdr>
        <w:spacing w:line="276"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Please provide an itemized justification for items listed above, making it clear how you arrived at the requested amounts for each line. Err on the side of too much detail, as unclear budgets or lack of justification may delay review of your proposal, or remove it entirely from consideration.</w:t>
      </w:r>
    </w:p>
    <w:p w:rsidR="00000000" w:rsidDel="00000000" w:rsidP="00000000" w:rsidRDefault="00000000" w:rsidRPr="00000000" w14:paraId="00000043">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5">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9">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B">
      <w:pPr>
        <w:rPr>
          <w:rFonts w:ascii="Arial" w:cs="Arial" w:eastAsia="Arial" w:hAnsi="Arial"/>
          <w:b w:val="1"/>
          <w:bCs w:val="1"/>
          <w:sz w:val="22"/>
          <w:szCs w:val="22"/>
          <w:u w:val="single"/>
        </w:rPr>
      </w:pPr>
      <w:r w:rsidDel="00000000" w:rsidR="00000000" w:rsidRPr="00000000">
        <w:rPr>
          <w:rFonts w:ascii="Arial" w:cs="Arial" w:eastAsia="Arial" w:hAnsi="Arial"/>
          <w:b w:val="1"/>
          <w:bCs w:val="1"/>
          <w:sz w:val="22"/>
          <w:szCs w:val="22"/>
          <w:u w:val="single"/>
          <w:rtl w:val="0"/>
        </w:rPr>
        <w:t xml:space="preserve">Other Funding (response required):</w:t>
      </w:r>
    </w:p>
    <w:p w:rsidR="00000000" w:rsidDel="00000000" w:rsidP="00000000" w:rsidRDefault="00000000" w:rsidRPr="00000000" w14:paraId="0000004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D">
      <w:pPr>
        <w:rPr>
          <w:rFonts w:ascii="Arial" w:cs="Arial" w:eastAsia="Arial" w:hAnsi="Arial"/>
          <w:sz w:val="22"/>
          <w:szCs w:val="22"/>
        </w:rPr>
      </w:pPr>
      <w:r w:rsidDel="00000000" w:rsidR="00000000" w:rsidRPr="00000000">
        <w:rPr>
          <w:rFonts w:ascii="Arial" w:cs="Arial" w:eastAsia="Arial" w:hAnsi="Arial"/>
          <w:sz w:val="22"/>
          <w:szCs w:val="22"/>
          <w:rtl w:val="0"/>
        </w:rPr>
        <w:t xml:space="preserve">If your proposal involves funding for conference travel, have you already used the </w:t>
      </w:r>
      <w:hyperlink r:id="rId8">
        <w:r w:rsidDel="00000000" w:rsidR="00000000" w:rsidRPr="00000000">
          <w:rPr>
            <w:rFonts w:ascii="Arial" w:cs="Arial" w:eastAsia="Arial" w:hAnsi="Arial"/>
            <w:color w:val="1155cc"/>
            <w:sz w:val="22"/>
            <w:szCs w:val="22"/>
            <w:u w:val="single"/>
            <w:rtl w:val="0"/>
          </w:rPr>
          <w:t xml:space="preserve">Faculty Travel Funds</w:t>
        </w:r>
      </w:hyperlink>
      <w:r w:rsidDel="00000000" w:rsidR="00000000" w:rsidRPr="00000000">
        <w:rPr>
          <w:rFonts w:ascii="Arial" w:cs="Arial" w:eastAsia="Arial" w:hAnsi="Arial"/>
          <w:sz w:val="22"/>
          <w:szCs w:val="22"/>
          <w:rtl w:val="0"/>
        </w:rPr>
        <w:t xml:space="preserve"> available to you annually from the Dean’s Office? Please explain your answer.</w:t>
      </w:r>
    </w:p>
    <w:p w:rsidR="00000000" w:rsidDel="00000000" w:rsidP="00000000" w:rsidRDefault="00000000" w:rsidRPr="00000000" w14:paraId="0000004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F">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1">
      <w:pPr>
        <w:rPr>
          <w:rFonts w:ascii="Arial" w:cs="Arial" w:eastAsia="Arial" w:hAnsi="Arial"/>
          <w:sz w:val="22"/>
          <w:szCs w:val="22"/>
        </w:rPr>
      </w:pPr>
      <w:r w:rsidDel="00000000" w:rsidR="00000000" w:rsidRPr="00000000">
        <w:rPr>
          <w:rFonts w:ascii="Arial" w:cs="Arial" w:eastAsia="Arial" w:hAnsi="Arial"/>
          <w:sz w:val="22"/>
          <w:szCs w:val="22"/>
          <w:rtl w:val="0"/>
        </w:rPr>
        <w:t xml:space="preserve">If you have existing awards or pending applications to support this project, please describe the organization, status, and amount, and clearly articulate how the existing or proposed funding overlaps with or is supplemented by the current proposal. If not, please write “N/A.”</w:t>
      </w:r>
    </w:p>
    <w:p w:rsidR="00000000" w:rsidDel="00000000" w:rsidP="00000000" w:rsidRDefault="00000000" w:rsidRPr="00000000" w14:paraId="00000052">
      <w:pPr>
        <w:rPr>
          <w:rFonts w:ascii="Arial" w:cs="Arial" w:eastAsia="Arial" w:hAnsi="Arial"/>
          <w:color w:val="000000"/>
          <w:sz w:val="22"/>
          <w:szCs w:val="22"/>
        </w:rPr>
      </w:pPr>
      <w:r w:rsidDel="00000000" w:rsidR="00000000" w:rsidRPr="00000000">
        <w:rPr>
          <w:rtl w:val="0"/>
        </w:rPr>
      </w:r>
    </w:p>
    <w:sectPr>
      <w:headerReference r:id="rId9" w:type="default"/>
      <w:footerReference r:id="rId10" w:type="default"/>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t xml:space="preserve">5.2026</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3">
    <w:pPr>
      <w:jc w:val="right"/>
      <w:rPr>
        <w:rFonts w:ascii="Arial" w:cs="Arial" w:eastAsia="Arial" w:hAnsi="Arial"/>
      </w:rPr>
    </w:pPr>
    <w:r w:rsidDel="00000000" w:rsidR="00000000" w:rsidRPr="00000000">
      <w:rPr>
        <w:rFonts w:ascii="Arial" w:cs="Arial" w:eastAsia="Arial" w:hAnsi="Arial"/>
      </w:rPr>
      <w:fldChar w:fldCharType="begin"/>
      <w:instrText xml:space="preserve">PAGE</w:instrText>
      <w:fldChar w:fldCharType="separate"/>
      <w:fldChar w:fldCharType="end"/>
    </w:r>
    <w:r w:rsidDel="00000000" w:rsidR="00000000" w:rsidRPr="00000000">
      <w:rPr>
        <w:rFonts w:ascii="Arial" w:cs="Arial" w:eastAsia="Arial" w:hAnsi="Arial"/>
        <w:rtl w:val="0"/>
      </w:rPr>
      <w:t xml:space="preserve"> of 2 (both pages required)</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new.sewanee.edu/offices/the-college-of-arts-sciences-offices/dean-of-the-college/faculty-travel-funds/" TargetMode="External"/><Relationship Id="rId8" Type="http://schemas.openxmlformats.org/officeDocument/2006/relationships/hyperlink" Target="https://new.sewanee.edu/offices/the-college-of-arts-sciences-offices/dean-of-the-college/faculty-travel-fun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pGY9bIKSfaZqVjM5OzW46qAKEQ==">CgMxLjAyCWguMWZvYjl0ZTgAciExaEVzQ2FNeDBVRXRpTW1CX1k4SmpWV2RqSHJjdVZHTEs=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