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19D7" w14:textId="68E08222" w:rsidR="000174D5" w:rsidRDefault="000174D5" w:rsidP="000174D5">
      <w:pPr>
        <w:pStyle w:val="Normal1"/>
        <w:rPr>
          <w:rFonts w:ascii="Times New Roman" w:hAnsi="Times New Roman" w:cs="Times New Roman"/>
        </w:rPr>
      </w:pPr>
      <w:bookmarkStart w:id="0" w:name="_Hlk146872602"/>
      <w:r>
        <w:rPr>
          <w:rFonts w:ascii="Times New Roman" w:eastAsia="Calibri" w:hAnsi="Times New Roman" w:cs="Times New Roman"/>
          <w:b/>
          <w:u w:val="single"/>
        </w:rPr>
        <w:t>Assessment Form: Learning Objective 1</w:t>
      </w:r>
    </w:p>
    <w:bookmarkEnd w:id="0"/>
    <w:p w14:paraId="4EB1E254" w14:textId="09FB232A" w:rsidR="000316A1" w:rsidRPr="009F7F7F" w:rsidRDefault="000316A1">
      <w:pPr>
        <w:rPr>
          <w:rFonts w:ascii="Times New Roman" w:hAnsi="Times New Roman"/>
          <w:b/>
        </w:rPr>
      </w:pPr>
      <w:r w:rsidRPr="009F7F7F">
        <w:rPr>
          <w:rFonts w:ascii="Times New Roman" w:hAnsi="Times New Roman"/>
          <w:b/>
          <w:i/>
        </w:rPr>
        <w:t>Reading Closely: Literary Analysis and Interpretation</w:t>
      </w:r>
    </w:p>
    <w:p w14:paraId="19448796" w14:textId="77777777" w:rsidR="000316A1" w:rsidRPr="009F7F7F" w:rsidRDefault="000316A1">
      <w:pPr>
        <w:rPr>
          <w:rFonts w:ascii="Times New Roman" w:hAnsi="Times New Roman"/>
        </w:rPr>
      </w:pPr>
    </w:p>
    <w:p w14:paraId="75123B83" w14:textId="77777777" w:rsidR="000316A1" w:rsidRPr="009F7F7F" w:rsidRDefault="000316A1">
      <w:pPr>
        <w:rPr>
          <w:rFonts w:ascii="Times New Roman" w:hAnsi="Times New Roman"/>
          <w:i/>
          <w:sz w:val="20"/>
        </w:rPr>
      </w:pPr>
      <w:r w:rsidRPr="009F7F7F">
        <w:rPr>
          <w:rFonts w:ascii="Times New Roman" w:hAnsi="Times New Roman"/>
          <w:i/>
          <w:sz w:val="20"/>
        </w:rPr>
        <w:t xml:space="preserve">The ability to read closely provides a foundation for informed and reflective critical analysis that is fundamental to lifelong learning and literary experiences of lasting value. Instruction in reading closely </w:t>
      </w:r>
      <w:r w:rsidRPr="009F7F7F">
        <w:rPr>
          <w:rFonts w:ascii="Times New Roman" w:hAnsi="Times New Roman"/>
          <w:b/>
          <w:i/>
          <w:sz w:val="20"/>
        </w:rPr>
        <w:t>equips students to pay careful attention to the constitutive details and stylistic concerns of significant works of literature so as to arrive at a meaning that can be defended with confidence</w:t>
      </w:r>
      <w:r w:rsidRPr="009F7F7F">
        <w:rPr>
          <w:rFonts w:ascii="Times New Roman" w:hAnsi="Times New Roman"/>
          <w:i/>
          <w:sz w:val="20"/>
        </w:rPr>
        <w:t>. In addition to promoting responsible ways of taking a literary work of consequence on its own terms, courses satisfying this requirement enable students to become proficient at identifying, interpreting, and analyzing new ideas, perennial topics, universal themes, and vivid descriptions of sensory and internal experiences.</w:t>
      </w:r>
    </w:p>
    <w:p w14:paraId="57820F5E" w14:textId="48FCDAD9" w:rsidR="000316A1" w:rsidRDefault="000316A1">
      <w:pPr>
        <w:rPr>
          <w:rFonts w:ascii="Times New Roman" w:hAnsi="Times New Roman"/>
        </w:rPr>
      </w:pPr>
    </w:p>
    <w:p w14:paraId="74FEDA4C" w14:textId="77777777" w:rsidR="00471A10" w:rsidRDefault="00471A10" w:rsidP="00471A10">
      <w:pPr>
        <w:rPr>
          <w:rFonts w:ascii="Times New Roman" w:hAnsi="Times New Roman"/>
        </w:rPr>
      </w:pPr>
      <w:bookmarkStart w:id="1" w:name="_Hlk146872693"/>
      <w:r>
        <w:rPr>
          <w:rFonts w:ascii="Times New Roman" w:hAnsi="Times New Roman"/>
        </w:rPr>
        <w:t>Course Name:</w:t>
      </w:r>
      <w:r>
        <w:rPr>
          <w:rFonts w:ascii="Times New Roman" w:hAnsi="Times New Roman"/>
        </w:rPr>
        <w:tab/>
        <w:t>___________________________________</w:t>
      </w:r>
      <w:r>
        <w:rPr>
          <w:rFonts w:ascii="Times New Roman" w:hAnsi="Times New Roman"/>
        </w:rPr>
        <w:tab/>
        <w:t>Course Number: ____________</w:t>
      </w:r>
    </w:p>
    <w:bookmarkEnd w:id="1"/>
    <w:p w14:paraId="41589D91" w14:textId="77777777" w:rsidR="00EF1939" w:rsidRDefault="00EF1939" w:rsidP="00EF1939">
      <w:pPr>
        <w:rPr>
          <w:rFonts w:ascii="Times New Roman" w:hAnsi="Times New Roman"/>
        </w:rPr>
      </w:pPr>
    </w:p>
    <w:p w14:paraId="7FA1A0BC" w14:textId="77777777" w:rsidR="00EF1939" w:rsidRDefault="00EF1939" w:rsidP="00EF1939">
      <w:pPr>
        <w:rPr>
          <w:rFonts w:ascii="Times New Roman" w:hAnsi="Times New Roman"/>
        </w:rPr>
      </w:pPr>
      <w:r>
        <w:rPr>
          <w:rFonts w:ascii="Times New Roman" w:hAnsi="Times New Roman"/>
        </w:rPr>
        <w:t>Semester / Year: ______________</w:t>
      </w:r>
      <w:r>
        <w:rPr>
          <w:rFonts w:ascii="Times New Roman" w:hAnsi="Times New Roman"/>
        </w:rPr>
        <w:tab/>
        <w:t>Number of students assessed for this report: ________</w:t>
      </w:r>
    </w:p>
    <w:p w14:paraId="0E37E81B" w14:textId="77777777" w:rsidR="00471A10" w:rsidRPr="009F7F7F" w:rsidRDefault="00471A10">
      <w:pPr>
        <w:rPr>
          <w:rFonts w:ascii="Times New Roman" w:hAnsi="Times New Roman"/>
        </w:rPr>
      </w:pPr>
    </w:p>
    <w:p w14:paraId="3144CC2A" w14:textId="77777777" w:rsidR="0089644B" w:rsidRDefault="000316A1">
      <w:pPr>
        <w:rPr>
          <w:rFonts w:ascii="Times New Roman" w:hAnsi="Times New Roman"/>
          <w:b/>
        </w:rPr>
      </w:pPr>
      <w:r w:rsidRPr="009F7F7F">
        <w:rPr>
          <w:rFonts w:ascii="Times New Roman" w:hAnsi="Times New Roman"/>
          <w:b/>
          <w:u w:val="single"/>
        </w:rPr>
        <w:t>Student Learning Outcome 1</w:t>
      </w:r>
      <w:r w:rsidR="0089644B">
        <w:rPr>
          <w:rFonts w:ascii="Times New Roman" w:hAnsi="Times New Roman"/>
          <w:b/>
        </w:rPr>
        <w:t>:</w:t>
      </w:r>
    </w:p>
    <w:p w14:paraId="6094BF56" w14:textId="54F40A87" w:rsidR="000316A1" w:rsidRPr="009F7F7F" w:rsidRDefault="000316A1">
      <w:pPr>
        <w:rPr>
          <w:rFonts w:ascii="Times New Roman" w:hAnsi="Times New Roman"/>
          <w:b/>
        </w:rPr>
      </w:pPr>
      <w:r w:rsidRPr="009F7F7F">
        <w:rPr>
          <w:rFonts w:ascii="Times New Roman" w:hAnsi="Times New Roman"/>
          <w:b/>
        </w:rPr>
        <w:t>Students can identify and analyze constitutive details and literary style.</w:t>
      </w:r>
    </w:p>
    <w:p w14:paraId="50982075" w14:textId="77777777" w:rsidR="00582EE6" w:rsidRDefault="00582EE6">
      <w:pPr>
        <w:rPr>
          <w:rFonts w:ascii="Times New Roman" w:hAnsi="Times New Roman"/>
        </w:rPr>
      </w:pPr>
    </w:p>
    <w:p w14:paraId="457D33B6" w14:textId="2B30E4B7" w:rsidR="000316A1" w:rsidRPr="00AC3AA9" w:rsidRDefault="00AC3AA9">
      <w:pPr>
        <w:rPr>
          <w:rFonts w:ascii="Times New Roman" w:hAnsi="Times New Roman"/>
          <w:i/>
          <w:iCs/>
        </w:rPr>
      </w:pPr>
      <w:r>
        <w:rPr>
          <w:rFonts w:ascii="Times New Roman" w:hAnsi="Times New Roman"/>
          <w:i/>
          <w:iCs/>
        </w:rPr>
        <w:t>A</w:t>
      </w:r>
      <w:r w:rsidR="000316A1" w:rsidRPr="00AC3AA9">
        <w:rPr>
          <w:rFonts w:ascii="Times New Roman" w:hAnsi="Times New Roman"/>
          <w:i/>
          <w:iCs/>
        </w:rPr>
        <w:t xml:space="preserve">ssessment </w:t>
      </w:r>
      <w:r>
        <w:rPr>
          <w:rFonts w:ascii="Times New Roman" w:hAnsi="Times New Roman"/>
          <w:i/>
          <w:iCs/>
        </w:rPr>
        <w:t>instrument</w:t>
      </w:r>
      <w:r w:rsidR="000316A1" w:rsidRPr="00AC3AA9">
        <w:rPr>
          <w:rFonts w:ascii="Times New Roman" w:hAnsi="Times New Roman"/>
          <w:i/>
          <w:iCs/>
        </w:rPr>
        <w:t>:</w:t>
      </w:r>
    </w:p>
    <w:p w14:paraId="4975A00A" w14:textId="77777777" w:rsidR="00471A10" w:rsidRPr="009F7F7F" w:rsidRDefault="00471A10" w:rsidP="00471A10">
      <w:pPr>
        <w:rPr>
          <w:rFonts w:ascii="Times New Roman" w:hAnsi="Times New Roman"/>
        </w:rPr>
      </w:pPr>
      <w:r w:rsidRPr="009F7F7F">
        <w:rPr>
          <w:rFonts w:ascii="Times New Roman" w:hAnsi="Times New Roman"/>
        </w:rPr>
        <w:t>______________________________________________________________________________</w:t>
      </w:r>
    </w:p>
    <w:p w14:paraId="408984B6" w14:textId="77777777" w:rsidR="00471A10" w:rsidRPr="009F7F7F" w:rsidRDefault="00471A10" w:rsidP="00471A10">
      <w:pPr>
        <w:rPr>
          <w:rFonts w:ascii="Times New Roman" w:hAnsi="Times New Roman"/>
        </w:rPr>
      </w:pPr>
      <w:r w:rsidRPr="009F7F7F">
        <w:rPr>
          <w:rFonts w:ascii="Times New Roman" w:hAnsi="Times New Roman"/>
        </w:rPr>
        <w:t>______________________________________________________________________________</w:t>
      </w:r>
    </w:p>
    <w:p w14:paraId="46513AB4" w14:textId="77777777" w:rsidR="00471A10" w:rsidRPr="009F7F7F" w:rsidRDefault="00471A10" w:rsidP="00471A10">
      <w:pPr>
        <w:rPr>
          <w:rFonts w:ascii="Times New Roman" w:hAnsi="Times New Roman"/>
        </w:rPr>
      </w:pPr>
      <w:r w:rsidRPr="009F7F7F">
        <w:rPr>
          <w:rFonts w:ascii="Times New Roman" w:hAnsi="Times New Roman"/>
        </w:rPr>
        <w:t>______________________________________________________________________________</w:t>
      </w:r>
    </w:p>
    <w:p w14:paraId="01233D78" w14:textId="76B5153A" w:rsidR="000316A1" w:rsidRDefault="000316A1">
      <w:pPr>
        <w:rPr>
          <w:rFonts w:ascii="Times New Roman" w:hAnsi="Times New Roman"/>
        </w:rPr>
      </w:pPr>
    </w:p>
    <w:p w14:paraId="1BFC4D7B" w14:textId="77777777" w:rsidR="00471A10" w:rsidRPr="009F7F7F" w:rsidRDefault="00471A10">
      <w:pPr>
        <w:rPr>
          <w:rFonts w:ascii="Times New Roman" w:hAnsi="Times New Roman"/>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1611"/>
        <w:gridCol w:w="1612"/>
        <w:gridCol w:w="1612"/>
        <w:gridCol w:w="1612"/>
        <w:gridCol w:w="1612"/>
      </w:tblGrid>
      <w:tr w:rsidR="00D92168" w14:paraId="0784CBA7" w14:textId="77777777" w:rsidTr="00C94C07">
        <w:trPr>
          <w:trHeight w:val="690"/>
        </w:trPr>
        <w:tc>
          <w:tcPr>
            <w:tcW w:w="1476" w:type="dxa"/>
            <w:tcBorders>
              <w:top w:val="single" w:sz="4" w:space="0" w:color="000000"/>
              <w:left w:val="single" w:sz="4" w:space="0" w:color="000000"/>
              <w:bottom w:val="single" w:sz="4" w:space="0" w:color="000000"/>
              <w:right w:val="single" w:sz="4" w:space="0" w:color="000000"/>
            </w:tcBorders>
          </w:tcPr>
          <w:p w14:paraId="3D35B59A" w14:textId="38EE879A" w:rsidR="00D92168" w:rsidRDefault="00D92168">
            <w:pPr>
              <w:jc w:val="right"/>
              <w:rPr>
                <w:rFonts w:ascii="Times New Roman" w:hAnsi="Times New Roman"/>
                <w:sz w:val="20"/>
              </w:rPr>
            </w:pPr>
            <w:r>
              <w:rPr>
                <w:noProof/>
              </w:rPr>
              <mc:AlternateContent>
                <mc:Choice Requires="wps">
                  <w:drawing>
                    <wp:anchor distT="0" distB="0" distL="114300" distR="114300" simplePos="0" relativeHeight="251658240" behindDoc="0" locked="0" layoutInCell="1" allowOverlap="1" wp14:anchorId="7C2BF3D2" wp14:editId="44BD759C">
                      <wp:simplePos x="0" y="0"/>
                      <wp:positionH relativeFrom="margin">
                        <wp:posOffset>-71755</wp:posOffset>
                      </wp:positionH>
                      <wp:positionV relativeFrom="paragraph">
                        <wp:posOffset>-4445</wp:posOffset>
                      </wp:positionV>
                      <wp:extent cx="946150" cy="444500"/>
                      <wp:effectExtent l="0" t="0" r="25400" b="31750"/>
                      <wp:wrapNone/>
                      <wp:docPr id="2" name="Straight Connector 2"/>
                      <wp:cNvGraphicFramePr/>
                      <a:graphic xmlns:a="http://schemas.openxmlformats.org/drawingml/2006/main">
                        <a:graphicData uri="http://schemas.microsoft.com/office/word/2010/wordprocessingShape">
                          <wps:wsp>
                            <wps:cNvCnPr/>
                            <wps:spPr>
                              <a:xfrm>
                                <a:off x="0" y="0"/>
                                <a:ext cx="946150" cy="444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F156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35pt" to="68.8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" strokecolor="black [3213]">
                      <w10:wrap anchorx="margin"/>
                    </v:line>
                  </w:pict>
                </mc:Fallback>
              </mc:AlternateContent>
            </w:r>
            <w:r>
              <w:rPr>
                <w:rFonts w:ascii="Times New Roman" w:hAnsi="Times New Roman"/>
                <w:sz w:val="20"/>
              </w:rPr>
              <w:t>Mastery</w:t>
            </w:r>
          </w:p>
          <w:p w14:paraId="5084A797" w14:textId="77777777" w:rsidR="00D92168" w:rsidRDefault="00D92168">
            <w:pPr>
              <w:jc w:val="right"/>
              <w:rPr>
                <w:rFonts w:ascii="Times New Roman" w:hAnsi="Times New Roman"/>
                <w:sz w:val="20"/>
              </w:rPr>
            </w:pPr>
          </w:p>
          <w:p w14:paraId="0C1E331C" w14:textId="77777777" w:rsidR="00D92168" w:rsidRDefault="00D92168">
            <w:pPr>
              <w:rPr>
                <w:rFonts w:ascii="Times New Roman" w:hAnsi="Times New Roman"/>
                <w:sz w:val="20"/>
              </w:rPr>
            </w:pPr>
            <w:r>
              <w:rPr>
                <w:rFonts w:ascii="Times New Roman" w:hAnsi="Times New Roman"/>
                <w:sz w:val="20"/>
              </w:rPr>
              <w:t>Category</w:t>
            </w:r>
          </w:p>
        </w:tc>
        <w:tc>
          <w:tcPr>
            <w:tcW w:w="1611" w:type="dxa"/>
            <w:tcBorders>
              <w:top w:val="single" w:sz="4" w:space="0" w:color="000000"/>
              <w:left w:val="single" w:sz="4" w:space="0" w:color="000000"/>
              <w:bottom w:val="single" w:sz="4" w:space="0" w:color="000000"/>
              <w:right w:val="single" w:sz="4" w:space="0" w:color="000000"/>
            </w:tcBorders>
            <w:hideMark/>
          </w:tcPr>
          <w:p w14:paraId="7D9B782F" w14:textId="77777777" w:rsidR="00D92168" w:rsidRDefault="00D92168">
            <w:pPr>
              <w:jc w:val="center"/>
              <w:rPr>
                <w:rFonts w:ascii="Times New Roman" w:hAnsi="Times New Roman"/>
                <w:sz w:val="20"/>
              </w:rPr>
            </w:pPr>
            <w:r>
              <w:rPr>
                <w:rFonts w:ascii="Times New Roman" w:hAnsi="Times New Roman"/>
                <w:sz w:val="20"/>
              </w:rPr>
              <w:t>5</w:t>
            </w:r>
          </w:p>
          <w:p w14:paraId="505E9A0F" w14:textId="77777777" w:rsidR="00D92168" w:rsidRDefault="00D92168">
            <w:pPr>
              <w:jc w:val="center"/>
              <w:rPr>
                <w:rFonts w:ascii="Times New Roman" w:hAnsi="Times New Roman"/>
                <w:sz w:val="20"/>
              </w:rPr>
            </w:pPr>
            <w:r>
              <w:rPr>
                <w:rFonts w:ascii="Times New Roman" w:hAnsi="Times New Roman"/>
                <w:sz w:val="20"/>
              </w:rPr>
              <w:t>Superior</w:t>
            </w:r>
          </w:p>
        </w:tc>
        <w:tc>
          <w:tcPr>
            <w:tcW w:w="1612" w:type="dxa"/>
            <w:tcBorders>
              <w:top w:val="single" w:sz="4" w:space="0" w:color="000000"/>
              <w:left w:val="single" w:sz="4" w:space="0" w:color="000000"/>
              <w:bottom w:val="single" w:sz="4" w:space="0" w:color="000000"/>
              <w:right w:val="single" w:sz="4" w:space="0" w:color="000000"/>
            </w:tcBorders>
            <w:hideMark/>
          </w:tcPr>
          <w:p w14:paraId="58491C5F" w14:textId="77777777" w:rsidR="00D92168" w:rsidRDefault="00D92168">
            <w:pPr>
              <w:jc w:val="center"/>
              <w:rPr>
                <w:rFonts w:ascii="Times New Roman" w:hAnsi="Times New Roman"/>
                <w:sz w:val="20"/>
              </w:rPr>
            </w:pPr>
            <w:r>
              <w:rPr>
                <w:rFonts w:ascii="Times New Roman" w:hAnsi="Times New Roman"/>
                <w:sz w:val="20"/>
              </w:rPr>
              <w:t>4</w:t>
            </w:r>
          </w:p>
          <w:p w14:paraId="07D24A12" w14:textId="77777777" w:rsidR="00D92168" w:rsidRDefault="00D92168">
            <w:pPr>
              <w:jc w:val="center"/>
              <w:rPr>
                <w:rFonts w:ascii="Times New Roman" w:hAnsi="Times New Roman"/>
                <w:sz w:val="20"/>
              </w:rPr>
            </w:pPr>
            <w:r>
              <w:rPr>
                <w:rFonts w:ascii="Times New Roman" w:hAnsi="Times New Roman"/>
                <w:sz w:val="20"/>
              </w:rPr>
              <w:t>More than satisfactory</w:t>
            </w:r>
          </w:p>
        </w:tc>
        <w:tc>
          <w:tcPr>
            <w:tcW w:w="1612" w:type="dxa"/>
            <w:tcBorders>
              <w:top w:val="single" w:sz="4" w:space="0" w:color="000000"/>
              <w:left w:val="single" w:sz="4" w:space="0" w:color="000000"/>
              <w:bottom w:val="single" w:sz="4" w:space="0" w:color="000000"/>
              <w:right w:val="single" w:sz="4" w:space="0" w:color="000000"/>
            </w:tcBorders>
            <w:hideMark/>
          </w:tcPr>
          <w:p w14:paraId="29705B0C" w14:textId="77777777" w:rsidR="00D92168" w:rsidRDefault="00D92168">
            <w:pPr>
              <w:jc w:val="center"/>
              <w:rPr>
                <w:rFonts w:ascii="Times New Roman" w:hAnsi="Times New Roman"/>
                <w:sz w:val="20"/>
              </w:rPr>
            </w:pPr>
            <w:r>
              <w:rPr>
                <w:rFonts w:ascii="Times New Roman" w:hAnsi="Times New Roman"/>
                <w:sz w:val="20"/>
              </w:rPr>
              <w:t>3</w:t>
            </w:r>
          </w:p>
          <w:p w14:paraId="5661B246" w14:textId="77777777" w:rsidR="00D92168" w:rsidRDefault="00D92168">
            <w:pPr>
              <w:jc w:val="center"/>
              <w:rPr>
                <w:rFonts w:ascii="Times New Roman" w:hAnsi="Times New Roman"/>
                <w:sz w:val="20"/>
              </w:rPr>
            </w:pPr>
            <w:r>
              <w:rPr>
                <w:rFonts w:ascii="Times New Roman" w:hAnsi="Times New Roman"/>
                <w:sz w:val="20"/>
              </w:rPr>
              <w:t>Satisfactory</w:t>
            </w:r>
          </w:p>
        </w:tc>
        <w:tc>
          <w:tcPr>
            <w:tcW w:w="1612" w:type="dxa"/>
            <w:tcBorders>
              <w:top w:val="single" w:sz="4" w:space="0" w:color="000000"/>
              <w:left w:val="single" w:sz="4" w:space="0" w:color="000000"/>
              <w:bottom w:val="single" w:sz="4" w:space="0" w:color="000000"/>
              <w:right w:val="single" w:sz="4" w:space="0" w:color="000000"/>
            </w:tcBorders>
            <w:hideMark/>
          </w:tcPr>
          <w:p w14:paraId="7D011C3D" w14:textId="77777777" w:rsidR="00D92168" w:rsidRDefault="00D92168">
            <w:pPr>
              <w:jc w:val="center"/>
              <w:rPr>
                <w:rFonts w:ascii="Times New Roman" w:hAnsi="Times New Roman"/>
                <w:sz w:val="20"/>
              </w:rPr>
            </w:pPr>
            <w:r>
              <w:rPr>
                <w:rFonts w:ascii="Times New Roman" w:hAnsi="Times New Roman"/>
                <w:sz w:val="20"/>
              </w:rPr>
              <w:t>2</w:t>
            </w:r>
          </w:p>
          <w:p w14:paraId="2EA5572F" w14:textId="77777777" w:rsidR="00D92168" w:rsidRDefault="00D92168">
            <w:pPr>
              <w:jc w:val="center"/>
              <w:rPr>
                <w:rFonts w:ascii="Times New Roman" w:hAnsi="Times New Roman"/>
                <w:sz w:val="20"/>
              </w:rPr>
            </w:pPr>
            <w:r>
              <w:rPr>
                <w:rFonts w:ascii="Times New Roman" w:hAnsi="Times New Roman"/>
                <w:sz w:val="20"/>
              </w:rPr>
              <w:t>Substandard</w:t>
            </w:r>
          </w:p>
        </w:tc>
        <w:tc>
          <w:tcPr>
            <w:tcW w:w="1612" w:type="dxa"/>
            <w:tcBorders>
              <w:top w:val="single" w:sz="4" w:space="0" w:color="000000"/>
              <w:left w:val="single" w:sz="4" w:space="0" w:color="000000"/>
              <w:bottom w:val="single" w:sz="4" w:space="0" w:color="000000"/>
              <w:right w:val="single" w:sz="4" w:space="0" w:color="000000"/>
            </w:tcBorders>
            <w:hideMark/>
          </w:tcPr>
          <w:p w14:paraId="180E65D7" w14:textId="77777777" w:rsidR="00D92168" w:rsidRDefault="00D92168">
            <w:pPr>
              <w:jc w:val="center"/>
              <w:rPr>
                <w:rFonts w:ascii="Times New Roman" w:hAnsi="Times New Roman"/>
                <w:sz w:val="20"/>
              </w:rPr>
            </w:pPr>
            <w:r>
              <w:rPr>
                <w:rFonts w:ascii="Times New Roman" w:hAnsi="Times New Roman"/>
                <w:sz w:val="20"/>
              </w:rPr>
              <w:t>1</w:t>
            </w:r>
          </w:p>
          <w:p w14:paraId="7B65B2AF" w14:textId="77777777" w:rsidR="00D92168" w:rsidRDefault="00D92168">
            <w:pPr>
              <w:jc w:val="center"/>
              <w:rPr>
                <w:rFonts w:ascii="Times New Roman" w:hAnsi="Times New Roman"/>
                <w:sz w:val="20"/>
              </w:rPr>
            </w:pPr>
            <w:r>
              <w:rPr>
                <w:rFonts w:ascii="Times New Roman" w:hAnsi="Times New Roman"/>
                <w:sz w:val="20"/>
              </w:rPr>
              <w:t>Unacceptable</w:t>
            </w:r>
          </w:p>
        </w:tc>
      </w:tr>
      <w:tr w:rsidR="00C435EA" w:rsidRPr="009F7F7F" w14:paraId="4608F728" w14:textId="77777777" w:rsidTr="00C94C07">
        <w:tc>
          <w:tcPr>
            <w:tcW w:w="1476" w:type="dxa"/>
            <w:shd w:val="clear" w:color="auto" w:fill="auto"/>
          </w:tcPr>
          <w:p w14:paraId="1A497EB8" w14:textId="6103CA22" w:rsidR="00C435EA" w:rsidRPr="009F7F7F" w:rsidRDefault="00C435EA" w:rsidP="00EF32A4">
            <w:pPr>
              <w:rPr>
                <w:rFonts w:ascii="Times New Roman" w:hAnsi="Times New Roman"/>
                <w:sz w:val="20"/>
              </w:rPr>
            </w:pPr>
            <w:r w:rsidRPr="00685F73">
              <w:rPr>
                <w:rFonts w:ascii="Times New Roman" w:hAnsi="Times New Roman"/>
                <w:b/>
                <w:bCs/>
                <w:sz w:val="20"/>
              </w:rPr>
              <w:t>Identification</w:t>
            </w:r>
            <w:r w:rsidRPr="009F7F7F">
              <w:rPr>
                <w:rFonts w:ascii="Times New Roman" w:hAnsi="Times New Roman"/>
                <w:sz w:val="20"/>
              </w:rPr>
              <w:t xml:space="preserve"> </w:t>
            </w:r>
            <w:r w:rsidR="00EF32A4">
              <w:rPr>
                <w:rFonts w:ascii="Times New Roman" w:hAnsi="Times New Roman"/>
                <w:sz w:val="20"/>
              </w:rPr>
              <w:t>of details and literary style</w:t>
            </w:r>
          </w:p>
        </w:tc>
        <w:tc>
          <w:tcPr>
            <w:tcW w:w="1611" w:type="dxa"/>
            <w:shd w:val="clear" w:color="auto" w:fill="auto"/>
          </w:tcPr>
          <w:p w14:paraId="108F1F5B" w14:textId="03701D45" w:rsidR="00C435EA" w:rsidRPr="009F7F7F" w:rsidRDefault="00C435EA" w:rsidP="00EF32A4">
            <w:pPr>
              <w:rPr>
                <w:rFonts w:ascii="Times New Roman" w:hAnsi="Times New Roman"/>
                <w:sz w:val="20"/>
                <w:szCs w:val="20"/>
              </w:rPr>
            </w:pPr>
            <w:r w:rsidRPr="009F7F7F">
              <w:rPr>
                <w:rFonts w:ascii="Times New Roman" w:hAnsi="Times New Roman"/>
                <w:sz w:val="20"/>
                <w:szCs w:val="20"/>
              </w:rPr>
              <w:t xml:space="preserve">student </w:t>
            </w:r>
            <w:r w:rsidR="002002D5" w:rsidRPr="009F7F7F">
              <w:rPr>
                <w:rFonts w:ascii="Times New Roman" w:hAnsi="Times New Roman"/>
                <w:sz w:val="20"/>
                <w:szCs w:val="20"/>
              </w:rPr>
              <w:t>identified</w:t>
            </w:r>
            <w:r w:rsidRPr="009F7F7F">
              <w:rPr>
                <w:rFonts w:ascii="Times New Roman" w:hAnsi="Times New Roman"/>
                <w:sz w:val="20"/>
                <w:szCs w:val="20"/>
              </w:rPr>
              <w:t xml:space="preserve"> </w:t>
            </w:r>
            <w:r w:rsidR="004E4E0E" w:rsidRPr="009F7F7F">
              <w:rPr>
                <w:rFonts w:ascii="Times New Roman" w:hAnsi="Times New Roman"/>
                <w:sz w:val="20"/>
                <w:szCs w:val="20"/>
              </w:rPr>
              <w:t xml:space="preserve">extensive, perhaps subtle </w:t>
            </w:r>
            <w:r w:rsidR="002002D5" w:rsidRPr="009F7F7F">
              <w:rPr>
                <w:rFonts w:ascii="Times New Roman" w:hAnsi="Times New Roman"/>
                <w:sz w:val="20"/>
                <w:szCs w:val="20"/>
              </w:rPr>
              <w:t xml:space="preserve">details reflective of literary style </w:t>
            </w:r>
            <w:r w:rsidR="004E4E0E" w:rsidRPr="009F7F7F">
              <w:rPr>
                <w:rFonts w:ascii="Times New Roman" w:hAnsi="Times New Roman"/>
                <w:sz w:val="20"/>
                <w:szCs w:val="20"/>
              </w:rPr>
              <w:t>within text</w:t>
            </w:r>
          </w:p>
        </w:tc>
        <w:tc>
          <w:tcPr>
            <w:tcW w:w="1612" w:type="dxa"/>
            <w:shd w:val="clear" w:color="auto" w:fill="auto"/>
          </w:tcPr>
          <w:p w14:paraId="5DB2969C" w14:textId="49616FC0" w:rsidR="00C435EA" w:rsidRPr="009F7F7F" w:rsidRDefault="00C435EA" w:rsidP="00EF32A4">
            <w:pPr>
              <w:rPr>
                <w:rFonts w:ascii="Times New Roman" w:hAnsi="Times New Roman"/>
                <w:sz w:val="20"/>
              </w:rPr>
            </w:pPr>
            <w:r w:rsidRPr="009F7F7F">
              <w:rPr>
                <w:rFonts w:ascii="Times New Roman" w:hAnsi="Times New Roman"/>
                <w:sz w:val="20"/>
                <w:szCs w:val="20"/>
              </w:rPr>
              <w:t xml:space="preserve">student </w:t>
            </w:r>
            <w:r w:rsidR="002002D5" w:rsidRPr="009F7F7F">
              <w:rPr>
                <w:rFonts w:ascii="Times New Roman" w:hAnsi="Times New Roman"/>
                <w:sz w:val="20"/>
                <w:szCs w:val="20"/>
              </w:rPr>
              <w:t xml:space="preserve">identified </w:t>
            </w:r>
            <w:r w:rsidR="004E4E0E" w:rsidRPr="009F7F7F">
              <w:rPr>
                <w:rFonts w:ascii="Times New Roman" w:hAnsi="Times New Roman"/>
                <w:sz w:val="20"/>
                <w:szCs w:val="20"/>
              </w:rPr>
              <w:t xml:space="preserve">a range of </w:t>
            </w:r>
            <w:r w:rsidR="002002D5" w:rsidRPr="009F7F7F">
              <w:rPr>
                <w:rFonts w:ascii="Times New Roman" w:hAnsi="Times New Roman"/>
                <w:sz w:val="20"/>
                <w:szCs w:val="20"/>
              </w:rPr>
              <w:t>details reflective of literary style within text</w:t>
            </w:r>
          </w:p>
        </w:tc>
        <w:tc>
          <w:tcPr>
            <w:tcW w:w="1612" w:type="dxa"/>
            <w:shd w:val="clear" w:color="auto" w:fill="auto"/>
          </w:tcPr>
          <w:p w14:paraId="2748D37D" w14:textId="45E3B78E" w:rsidR="00C435EA" w:rsidRPr="009F7F7F" w:rsidRDefault="00C435EA" w:rsidP="00EF32A4">
            <w:pPr>
              <w:rPr>
                <w:rFonts w:ascii="Times New Roman" w:hAnsi="Times New Roman"/>
                <w:sz w:val="20"/>
              </w:rPr>
            </w:pPr>
            <w:r w:rsidRPr="009F7F7F">
              <w:rPr>
                <w:rFonts w:ascii="Times New Roman" w:hAnsi="Times New Roman"/>
                <w:sz w:val="20"/>
                <w:szCs w:val="20"/>
              </w:rPr>
              <w:t xml:space="preserve">student </w:t>
            </w:r>
            <w:r w:rsidR="002002D5" w:rsidRPr="009F7F7F">
              <w:rPr>
                <w:rFonts w:ascii="Times New Roman" w:hAnsi="Times New Roman"/>
                <w:sz w:val="20"/>
                <w:szCs w:val="20"/>
              </w:rPr>
              <w:t xml:space="preserve">identified </w:t>
            </w:r>
            <w:r w:rsidR="004E4E0E" w:rsidRPr="009F7F7F">
              <w:rPr>
                <w:rFonts w:ascii="Times New Roman" w:hAnsi="Times New Roman"/>
                <w:sz w:val="20"/>
                <w:szCs w:val="20"/>
              </w:rPr>
              <w:t xml:space="preserve">some (more obvious) </w:t>
            </w:r>
            <w:r w:rsidR="002002D5" w:rsidRPr="009F7F7F">
              <w:rPr>
                <w:rFonts w:ascii="Times New Roman" w:hAnsi="Times New Roman"/>
                <w:sz w:val="20"/>
                <w:szCs w:val="20"/>
              </w:rPr>
              <w:t>details reflective of literary style within text</w:t>
            </w:r>
          </w:p>
        </w:tc>
        <w:tc>
          <w:tcPr>
            <w:tcW w:w="1612" w:type="dxa"/>
            <w:shd w:val="clear" w:color="auto" w:fill="auto"/>
          </w:tcPr>
          <w:p w14:paraId="2FE61CB5" w14:textId="105CDB9B" w:rsidR="00C435EA" w:rsidRPr="009F7F7F" w:rsidRDefault="00C435EA" w:rsidP="00EF32A4">
            <w:pPr>
              <w:rPr>
                <w:rFonts w:ascii="Times New Roman" w:hAnsi="Times New Roman"/>
                <w:sz w:val="20"/>
              </w:rPr>
            </w:pPr>
            <w:r w:rsidRPr="009F7F7F">
              <w:rPr>
                <w:rFonts w:ascii="Times New Roman" w:hAnsi="Times New Roman"/>
                <w:sz w:val="20"/>
                <w:szCs w:val="20"/>
              </w:rPr>
              <w:t xml:space="preserve">student </w:t>
            </w:r>
            <w:r w:rsidR="002002D5" w:rsidRPr="009F7F7F">
              <w:rPr>
                <w:rFonts w:ascii="Times New Roman" w:hAnsi="Times New Roman"/>
                <w:sz w:val="20"/>
                <w:szCs w:val="20"/>
              </w:rPr>
              <w:t xml:space="preserve">identified </w:t>
            </w:r>
            <w:r w:rsidR="004E4E0E" w:rsidRPr="009F7F7F">
              <w:rPr>
                <w:rFonts w:ascii="Times New Roman" w:hAnsi="Times New Roman"/>
                <w:sz w:val="20"/>
                <w:szCs w:val="20"/>
              </w:rPr>
              <w:t xml:space="preserve">few (most obvious) </w:t>
            </w:r>
            <w:r w:rsidR="002002D5" w:rsidRPr="009F7F7F">
              <w:rPr>
                <w:rFonts w:ascii="Times New Roman" w:hAnsi="Times New Roman"/>
                <w:sz w:val="20"/>
                <w:szCs w:val="20"/>
              </w:rPr>
              <w:t>details reflective of literary style within text</w:t>
            </w:r>
          </w:p>
        </w:tc>
        <w:tc>
          <w:tcPr>
            <w:tcW w:w="1612" w:type="dxa"/>
            <w:shd w:val="clear" w:color="auto" w:fill="auto"/>
          </w:tcPr>
          <w:p w14:paraId="29E80B5F" w14:textId="7705D0D5" w:rsidR="00C435EA" w:rsidRPr="009F7F7F" w:rsidRDefault="00C435EA" w:rsidP="00EF32A4">
            <w:pPr>
              <w:rPr>
                <w:rFonts w:ascii="Times New Roman" w:hAnsi="Times New Roman"/>
                <w:sz w:val="20"/>
              </w:rPr>
            </w:pPr>
            <w:r w:rsidRPr="009F7F7F">
              <w:rPr>
                <w:rFonts w:ascii="Times New Roman" w:hAnsi="Times New Roman"/>
                <w:sz w:val="20"/>
                <w:szCs w:val="20"/>
              </w:rPr>
              <w:t xml:space="preserve">student </w:t>
            </w:r>
            <w:r w:rsidR="002002D5" w:rsidRPr="009F7F7F">
              <w:rPr>
                <w:rFonts w:ascii="Times New Roman" w:hAnsi="Times New Roman"/>
                <w:sz w:val="20"/>
                <w:szCs w:val="20"/>
              </w:rPr>
              <w:t>identified minimal or no details reflective of literary style within text</w:t>
            </w:r>
          </w:p>
        </w:tc>
      </w:tr>
      <w:tr w:rsidR="004E4E0E" w:rsidRPr="009F7F7F" w14:paraId="70558923" w14:textId="77777777" w:rsidTr="00C94C07">
        <w:tc>
          <w:tcPr>
            <w:tcW w:w="1476" w:type="dxa"/>
            <w:shd w:val="clear" w:color="auto" w:fill="auto"/>
          </w:tcPr>
          <w:p w14:paraId="570DFA74" w14:textId="641795CD" w:rsidR="004E4E0E" w:rsidRPr="009F7F7F" w:rsidRDefault="004E4E0E" w:rsidP="00EF32A4">
            <w:pPr>
              <w:rPr>
                <w:rFonts w:ascii="Times New Roman" w:hAnsi="Times New Roman"/>
                <w:sz w:val="20"/>
              </w:rPr>
            </w:pPr>
            <w:r w:rsidRPr="009F7F7F">
              <w:rPr>
                <w:rFonts w:ascii="Times New Roman" w:hAnsi="Times New Roman"/>
                <w:sz w:val="20"/>
              </w:rPr>
              <w:t>Number of Students</w:t>
            </w:r>
          </w:p>
        </w:tc>
        <w:tc>
          <w:tcPr>
            <w:tcW w:w="1611" w:type="dxa"/>
            <w:shd w:val="clear" w:color="auto" w:fill="auto"/>
          </w:tcPr>
          <w:p w14:paraId="4E4E07C3" w14:textId="77777777" w:rsidR="004E4E0E" w:rsidRPr="009F7F7F" w:rsidRDefault="004E4E0E" w:rsidP="00EF32A4">
            <w:pPr>
              <w:rPr>
                <w:rFonts w:ascii="Times New Roman" w:hAnsi="Times New Roman"/>
                <w:sz w:val="20"/>
              </w:rPr>
            </w:pPr>
          </w:p>
        </w:tc>
        <w:tc>
          <w:tcPr>
            <w:tcW w:w="1612" w:type="dxa"/>
            <w:shd w:val="clear" w:color="auto" w:fill="auto"/>
          </w:tcPr>
          <w:p w14:paraId="228C9297" w14:textId="77777777" w:rsidR="004E4E0E" w:rsidRPr="009F7F7F" w:rsidRDefault="004E4E0E" w:rsidP="00EF32A4">
            <w:pPr>
              <w:rPr>
                <w:rFonts w:ascii="Times New Roman" w:hAnsi="Times New Roman"/>
                <w:sz w:val="20"/>
              </w:rPr>
            </w:pPr>
          </w:p>
        </w:tc>
        <w:tc>
          <w:tcPr>
            <w:tcW w:w="1612" w:type="dxa"/>
            <w:shd w:val="clear" w:color="auto" w:fill="auto"/>
          </w:tcPr>
          <w:p w14:paraId="05E08107" w14:textId="77777777" w:rsidR="004E4E0E" w:rsidRPr="009F7F7F" w:rsidRDefault="004E4E0E" w:rsidP="00EF32A4">
            <w:pPr>
              <w:rPr>
                <w:rFonts w:ascii="Times New Roman" w:hAnsi="Times New Roman"/>
                <w:sz w:val="20"/>
              </w:rPr>
            </w:pPr>
          </w:p>
        </w:tc>
        <w:tc>
          <w:tcPr>
            <w:tcW w:w="1612" w:type="dxa"/>
            <w:shd w:val="clear" w:color="auto" w:fill="auto"/>
          </w:tcPr>
          <w:p w14:paraId="10C298AD" w14:textId="77777777" w:rsidR="004E4E0E" w:rsidRPr="009F7F7F" w:rsidRDefault="004E4E0E" w:rsidP="00EF32A4">
            <w:pPr>
              <w:rPr>
                <w:rFonts w:ascii="Times New Roman" w:hAnsi="Times New Roman"/>
                <w:sz w:val="20"/>
              </w:rPr>
            </w:pPr>
          </w:p>
        </w:tc>
        <w:tc>
          <w:tcPr>
            <w:tcW w:w="1612" w:type="dxa"/>
            <w:shd w:val="clear" w:color="auto" w:fill="auto"/>
          </w:tcPr>
          <w:p w14:paraId="1467E1FE" w14:textId="77777777" w:rsidR="004E4E0E" w:rsidRPr="009F7F7F" w:rsidRDefault="004E4E0E" w:rsidP="00EF32A4">
            <w:pPr>
              <w:rPr>
                <w:rFonts w:ascii="Times New Roman" w:hAnsi="Times New Roman"/>
                <w:sz w:val="20"/>
              </w:rPr>
            </w:pPr>
          </w:p>
        </w:tc>
      </w:tr>
      <w:tr w:rsidR="004E4E0E" w:rsidRPr="009F7F7F" w14:paraId="79A0B3DC" w14:textId="77777777" w:rsidTr="00C94C07">
        <w:tc>
          <w:tcPr>
            <w:tcW w:w="1476" w:type="dxa"/>
            <w:shd w:val="clear" w:color="auto" w:fill="auto"/>
          </w:tcPr>
          <w:p w14:paraId="7B9B9029" w14:textId="5A9C4527" w:rsidR="004E4E0E" w:rsidRPr="009F7F7F" w:rsidRDefault="004E4E0E" w:rsidP="00EF32A4">
            <w:pPr>
              <w:rPr>
                <w:rFonts w:ascii="Times New Roman" w:hAnsi="Times New Roman"/>
                <w:sz w:val="20"/>
              </w:rPr>
            </w:pPr>
            <w:r w:rsidRPr="00685F73">
              <w:rPr>
                <w:rFonts w:ascii="Times New Roman" w:hAnsi="Times New Roman"/>
                <w:b/>
                <w:bCs/>
                <w:sz w:val="20"/>
              </w:rPr>
              <w:t>Analysis</w:t>
            </w:r>
            <w:r w:rsidR="00EF32A4">
              <w:rPr>
                <w:rFonts w:ascii="Times New Roman" w:hAnsi="Times New Roman"/>
                <w:sz w:val="20"/>
              </w:rPr>
              <w:t xml:space="preserve"> of details and literary style</w:t>
            </w:r>
          </w:p>
        </w:tc>
        <w:tc>
          <w:tcPr>
            <w:tcW w:w="1611" w:type="dxa"/>
            <w:shd w:val="clear" w:color="auto" w:fill="auto"/>
          </w:tcPr>
          <w:p w14:paraId="19F668D0" w14:textId="1292B9F8" w:rsidR="004E4E0E" w:rsidRPr="009F7F7F" w:rsidRDefault="002002D5" w:rsidP="00EF32A4">
            <w:pPr>
              <w:rPr>
                <w:rFonts w:ascii="Times New Roman" w:hAnsi="Times New Roman"/>
                <w:sz w:val="20"/>
              </w:rPr>
            </w:pPr>
            <w:r w:rsidRPr="009F7F7F">
              <w:rPr>
                <w:rFonts w:ascii="Times New Roman" w:hAnsi="Times New Roman"/>
                <w:sz w:val="20"/>
                <w:szCs w:val="20"/>
              </w:rPr>
              <w:t>student produced highly developed</w:t>
            </w:r>
            <w:r w:rsidR="009822CD" w:rsidRPr="009F7F7F">
              <w:rPr>
                <w:rFonts w:ascii="Times New Roman" w:hAnsi="Times New Roman"/>
                <w:sz w:val="20"/>
                <w:szCs w:val="20"/>
              </w:rPr>
              <w:t>,</w:t>
            </w:r>
            <w:r w:rsidRPr="009F7F7F">
              <w:rPr>
                <w:rFonts w:ascii="Times New Roman" w:hAnsi="Times New Roman"/>
                <w:sz w:val="20"/>
                <w:szCs w:val="20"/>
              </w:rPr>
              <w:t xml:space="preserve"> attentive analysis of details and literary style</w:t>
            </w:r>
          </w:p>
        </w:tc>
        <w:tc>
          <w:tcPr>
            <w:tcW w:w="1612" w:type="dxa"/>
            <w:shd w:val="clear" w:color="auto" w:fill="auto"/>
          </w:tcPr>
          <w:p w14:paraId="1D1FA70A" w14:textId="348511C8" w:rsidR="004E4E0E" w:rsidRPr="009F7F7F" w:rsidRDefault="002002D5" w:rsidP="00EF32A4">
            <w:pPr>
              <w:rPr>
                <w:rFonts w:ascii="Times New Roman" w:hAnsi="Times New Roman"/>
                <w:sz w:val="20"/>
              </w:rPr>
            </w:pPr>
            <w:r w:rsidRPr="009F7F7F">
              <w:rPr>
                <w:rFonts w:ascii="Times New Roman" w:hAnsi="Times New Roman"/>
                <w:sz w:val="20"/>
                <w:szCs w:val="20"/>
              </w:rPr>
              <w:t>student produced comprehensive</w:t>
            </w:r>
            <w:r w:rsidR="009822CD" w:rsidRPr="009F7F7F">
              <w:rPr>
                <w:rFonts w:ascii="Times New Roman" w:hAnsi="Times New Roman"/>
                <w:sz w:val="20"/>
                <w:szCs w:val="20"/>
              </w:rPr>
              <w:t xml:space="preserve">, </w:t>
            </w:r>
            <w:r w:rsidRPr="009F7F7F">
              <w:rPr>
                <w:rFonts w:ascii="Times New Roman" w:hAnsi="Times New Roman"/>
                <w:sz w:val="20"/>
                <w:szCs w:val="20"/>
              </w:rPr>
              <w:t>observant analysis of details and literary style</w:t>
            </w:r>
          </w:p>
        </w:tc>
        <w:tc>
          <w:tcPr>
            <w:tcW w:w="1612" w:type="dxa"/>
            <w:shd w:val="clear" w:color="auto" w:fill="auto"/>
          </w:tcPr>
          <w:p w14:paraId="6257FC4E" w14:textId="72353410" w:rsidR="004E4E0E" w:rsidRPr="009F7F7F" w:rsidRDefault="002002D5" w:rsidP="00EF32A4">
            <w:pPr>
              <w:rPr>
                <w:rFonts w:ascii="Times New Roman" w:hAnsi="Times New Roman"/>
                <w:sz w:val="20"/>
              </w:rPr>
            </w:pPr>
            <w:r w:rsidRPr="009F7F7F">
              <w:rPr>
                <w:rFonts w:ascii="Times New Roman" w:hAnsi="Times New Roman"/>
                <w:sz w:val="20"/>
                <w:szCs w:val="20"/>
              </w:rPr>
              <w:t>student produced fundamental</w:t>
            </w:r>
            <w:r w:rsidR="009822CD" w:rsidRPr="009F7F7F">
              <w:rPr>
                <w:rFonts w:ascii="Times New Roman" w:hAnsi="Times New Roman"/>
                <w:sz w:val="20"/>
                <w:szCs w:val="20"/>
              </w:rPr>
              <w:t xml:space="preserve">, </w:t>
            </w:r>
            <w:r w:rsidRPr="009F7F7F">
              <w:rPr>
                <w:rFonts w:ascii="Times New Roman" w:hAnsi="Times New Roman"/>
                <w:sz w:val="20"/>
                <w:szCs w:val="20"/>
              </w:rPr>
              <w:t>general analysis of details and literary style</w:t>
            </w:r>
          </w:p>
        </w:tc>
        <w:tc>
          <w:tcPr>
            <w:tcW w:w="1612" w:type="dxa"/>
            <w:shd w:val="clear" w:color="auto" w:fill="auto"/>
          </w:tcPr>
          <w:p w14:paraId="647715B9" w14:textId="0CE361E6" w:rsidR="004E4E0E" w:rsidRPr="009F7F7F" w:rsidRDefault="002002D5" w:rsidP="00EF32A4">
            <w:pPr>
              <w:rPr>
                <w:rFonts w:ascii="Times New Roman" w:hAnsi="Times New Roman"/>
                <w:sz w:val="20"/>
              </w:rPr>
            </w:pPr>
            <w:r w:rsidRPr="009F7F7F">
              <w:rPr>
                <w:rFonts w:ascii="Times New Roman" w:hAnsi="Times New Roman"/>
                <w:sz w:val="20"/>
                <w:szCs w:val="20"/>
              </w:rPr>
              <w:t>student produced</w:t>
            </w:r>
            <w:r w:rsidR="009822CD" w:rsidRPr="009F7F7F">
              <w:rPr>
                <w:rFonts w:ascii="Times New Roman" w:hAnsi="Times New Roman"/>
                <w:sz w:val="20"/>
                <w:szCs w:val="20"/>
              </w:rPr>
              <w:t xml:space="preserve"> a</w:t>
            </w:r>
            <w:r w:rsidRPr="009F7F7F">
              <w:rPr>
                <w:rFonts w:ascii="Times New Roman" w:hAnsi="Times New Roman"/>
                <w:sz w:val="20"/>
                <w:szCs w:val="20"/>
              </w:rPr>
              <w:t xml:space="preserve"> limited</w:t>
            </w:r>
            <w:r w:rsidR="009822CD" w:rsidRPr="009F7F7F">
              <w:rPr>
                <w:rFonts w:ascii="Times New Roman" w:hAnsi="Times New Roman"/>
                <w:sz w:val="20"/>
                <w:szCs w:val="20"/>
              </w:rPr>
              <w:t xml:space="preserve">, </w:t>
            </w:r>
            <w:r w:rsidRPr="009F7F7F">
              <w:rPr>
                <w:rFonts w:ascii="Times New Roman" w:hAnsi="Times New Roman"/>
                <w:sz w:val="20"/>
                <w:szCs w:val="20"/>
              </w:rPr>
              <w:t>vague analysis of details and literary style</w:t>
            </w:r>
          </w:p>
        </w:tc>
        <w:tc>
          <w:tcPr>
            <w:tcW w:w="1612" w:type="dxa"/>
            <w:shd w:val="clear" w:color="auto" w:fill="auto"/>
          </w:tcPr>
          <w:p w14:paraId="47894ECC" w14:textId="73D83158" w:rsidR="004E4E0E" w:rsidRPr="009F7F7F" w:rsidRDefault="002002D5" w:rsidP="00EF32A4">
            <w:pPr>
              <w:rPr>
                <w:rFonts w:ascii="Times New Roman" w:hAnsi="Times New Roman"/>
                <w:sz w:val="20"/>
              </w:rPr>
            </w:pPr>
            <w:r w:rsidRPr="009F7F7F">
              <w:rPr>
                <w:rFonts w:ascii="Times New Roman" w:hAnsi="Times New Roman"/>
                <w:sz w:val="20"/>
                <w:szCs w:val="20"/>
              </w:rPr>
              <w:t>student produced minimal or no analysis of details and literary style</w:t>
            </w:r>
          </w:p>
        </w:tc>
      </w:tr>
      <w:tr w:rsidR="00C435EA" w:rsidRPr="009F7F7F" w14:paraId="3CB5958F" w14:textId="77777777" w:rsidTr="00C94C07">
        <w:tc>
          <w:tcPr>
            <w:tcW w:w="1476" w:type="dxa"/>
            <w:shd w:val="clear" w:color="auto" w:fill="auto"/>
          </w:tcPr>
          <w:p w14:paraId="6B6CA4CD" w14:textId="77777777" w:rsidR="00C435EA" w:rsidRPr="009F7F7F" w:rsidRDefault="00C435EA" w:rsidP="00EF32A4">
            <w:pPr>
              <w:rPr>
                <w:rFonts w:ascii="Times New Roman" w:hAnsi="Times New Roman"/>
                <w:sz w:val="20"/>
              </w:rPr>
            </w:pPr>
            <w:r w:rsidRPr="009F7F7F">
              <w:rPr>
                <w:rFonts w:ascii="Times New Roman" w:hAnsi="Times New Roman"/>
                <w:sz w:val="20"/>
              </w:rPr>
              <w:t>Number of Students</w:t>
            </w:r>
          </w:p>
        </w:tc>
        <w:tc>
          <w:tcPr>
            <w:tcW w:w="1611" w:type="dxa"/>
            <w:shd w:val="clear" w:color="auto" w:fill="auto"/>
          </w:tcPr>
          <w:p w14:paraId="41FB33F3" w14:textId="77777777" w:rsidR="00C435EA" w:rsidRPr="009F7F7F" w:rsidRDefault="00C435EA" w:rsidP="00EF32A4">
            <w:pPr>
              <w:rPr>
                <w:rFonts w:ascii="Times New Roman" w:hAnsi="Times New Roman"/>
                <w:sz w:val="20"/>
              </w:rPr>
            </w:pPr>
          </w:p>
        </w:tc>
        <w:tc>
          <w:tcPr>
            <w:tcW w:w="1612" w:type="dxa"/>
            <w:shd w:val="clear" w:color="auto" w:fill="auto"/>
          </w:tcPr>
          <w:p w14:paraId="5D04C545" w14:textId="77777777" w:rsidR="00C435EA" w:rsidRPr="009F7F7F" w:rsidRDefault="00C435EA" w:rsidP="00EF32A4">
            <w:pPr>
              <w:rPr>
                <w:rFonts w:ascii="Times New Roman" w:hAnsi="Times New Roman"/>
                <w:sz w:val="20"/>
              </w:rPr>
            </w:pPr>
          </w:p>
        </w:tc>
        <w:tc>
          <w:tcPr>
            <w:tcW w:w="1612" w:type="dxa"/>
            <w:shd w:val="clear" w:color="auto" w:fill="auto"/>
          </w:tcPr>
          <w:p w14:paraId="1B10D9A9" w14:textId="77777777" w:rsidR="00C435EA" w:rsidRPr="009F7F7F" w:rsidRDefault="00C435EA" w:rsidP="00EF32A4">
            <w:pPr>
              <w:rPr>
                <w:rFonts w:ascii="Times New Roman" w:hAnsi="Times New Roman"/>
                <w:sz w:val="20"/>
              </w:rPr>
            </w:pPr>
          </w:p>
        </w:tc>
        <w:tc>
          <w:tcPr>
            <w:tcW w:w="1612" w:type="dxa"/>
            <w:shd w:val="clear" w:color="auto" w:fill="auto"/>
          </w:tcPr>
          <w:p w14:paraId="707AE9F4" w14:textId="77777777" w:rsidR="00C435EA" w:rsidRPr="009F7F7F" w:rsidRDefault="00C435EA" w:rsidP="00EF32A4">
            <w:pPr>
              <w:rPr>
                <w:rFonts w:ascii="Times New Roman" w:hAnsi="Times New Roman"/>
                <w:sz w:val="20"/>
              </w:rPr>
            </w:pPr>
          </w:p>
        </w:tc>
        <w:tc>
          <w:tcPr>
            <w:tcW w:w="1612" w:type="dxa"/>
            <w:shd w:val="clear" w:color="auto" w:fill="auto"/>
          </w:tcPr>
          <w:p w14:paraId="366E335F" w14:textId="77777777" w:rsidR="00C435EA" w:rsidRPr="009F7F7F" w:rsidRDefault="00C435EA" w:rsidP="00EF32A4">
            <w:pPr>
              <w:rPr>
                <w:rFonts w:ascii="Times New Roman" w:hAnsi="Times New Roman"/>
                <w:sz w:val="20"/>
              </w:rPr>
            </w:pPr>
          </w:p>
        </w:tc>
      </w:tr>
    </w:tbl>
    <w:p w14:paraId="1D3764D2" w14:textId="77777777" w:rsidR="000316A1" w:rsidRPr="009F7F7F" w:rsidRDefault="000316A1">
      <w:pPr>
        <w:rPr>
          <w:rFonts w:ascii="Times New Roman" w:hAnsi="Times New Roman"/>
        </w:rPr>
      </w:pPr>
    </w:p>
    <w:p w14:paraId="615C9095" w14:textId="77777777" w:rsidR="00370B31" w:rsidRDefault="00370B31">
      <w:pPr>
        <w:rPr>
          <w:rFonts w:ascii="Times New Roman" w:hAnsi="Times New Roman"/>
          <w:b/>
          <w:u w:val="single"/>
        </w:rPr>
      </w:pPr>
      <w:r>
        <w:rPr>
          <w:rFonts w:ascii="Times New Roman" w:hAnsi="Times New Roman"/>
          <w:b/>
          <w:u w:val="single"/>
        </w:rPr>
        <w:br w:type="page"/>
      </w:r>
    </w:p>
    <w:p w14:paraId="78545799" w14:textId="77777777" w:rsidR="0089644B" w:rsidRDefault="0089644B" w:rsidP="00B02118">
      <w:pPr>
        <w:rPr>
          <w:rFonts w:ascii="Times New Roman" w:hAnsi="Times New Roman"/>
          <w:b/>
        </w:rPr>
      </w:pPr>
      <w:r w:rsidRPr="009F7F7F">
        <w:rPr>
          <w:rFonts w:ascii="Times New Roman" w:hAnsi="Times New Roman"/>
          <w:b/>
          <w:u w:val="single"/>
        </w:rPr>
        <w:lastRenderedPageBreak/>
        <w:t xml:space="preserve">Student Learning Outcome </w:t>
      </w:r>
      <w:r>
        <w:rPr>
          <w:rFonts w:ascii="Times New Roman" w:hAnsi="Times New Roman"/>
          <w:b/>
          <w:u w:val="single"/>
        </w:rPr>
        <w:t>2</w:t>
      </w:r>
      <w:r>
        <w:rPr>
          <w:rFonts w:ascii="Times New Roman" w:hAnsi="Times New Roman"/>
          <w:b/>
        </w:rPr>
        <w:t>:</w:t>
      </w:r>
    </w:p>
    <w:p w14:paraId="7AD50944" w14:textId="72887744" w:rsidR="000316A1" w:rsidRPr="009F7F7F" w:rsidRDefault="000316A1" w:rsidP="00B02118">
      <w:pPr>
        <w:rPr>
          <w:rFonts w:ascii="Times New Roman" w:hAnsi="Times New Roman"/>
          <w:b/>
        </w:rPr>
      </w:pPr>
      <w:r w:rsidRPr="009F7F7F">
        <w:rPr>
          <w:rFonts w:ascii="Times New Roman" w:hAnsi="Times New Roman"/>
          <w:b/>
        </w:rPr>
        <w:t>Students can produce interpretations of literary meaning.</w:t>
      </w:r>
    </w:p>
    <w:p w14:paraId="6D22CE43" w14:textId="77777777" w:rsidR="00582EE6" w:rsidRDefault="00582EE6" w:rsidP="00B02118">
      <w:pPr>
        <w:rPr>
          <w:rFonts w:ascii="Times New Roman" w:hAnsi="Times New Roman"/>
        </w:rPr>
      </w:pPr>
    </w:p>
    <w:p w14:paraId="404320AD" w14:textId="77777777" w:rsidR="00D63841" w:rsidRPr="00AC3AA9" w:rsidRDefault="00D63841" w:rsidP="00D63841">
      <w:pPr>
        <w:rPr>
          <w:rFonts w:ascii="Times New Roman" w:hAnsi="Times New Roman"/>
          <w:i/>
          <w:iCs/>
        </w:rPr>
      </w:pPr>
      <w:r>
        <w:rPr>
          <w:rFonts w:ascii="Times New Roman" w:hAnsi="Times New Roman"/>
          <w:i/>
          <w:iCs/>
        </w:rPr>
        <w:t>A</w:t>
      </w:r>
      <w:r w:rsidRPr="00AC3AA9">
        <w:rPr>
          <w:rFonts w:ascii="Times New Roman" w:hAnsi="Times New Roman"/>
          <w:i/>
          <w:iCs/>
        </w:rPr>
        <w:t xml:space="preserve">ssessment </w:t>
      </w:r>
      <w:r>
        <w:rPr>
          <w:rFonts w:ascii="Times New Roman" w:hAnsi="Times New Roman"/>
          <w:i/>
          <w:iCs/>
        </w:rPr>
        <w:t>instrument</w:t>
      </w:r>
      <w:r w:rsidRPr="00AC3AA9">
        <w:rPr>
          <w:rFonts w:ascii="Times New Roman" w:hAnsi="Times New Roman"/>
          <w:i/>
          <w:iCs/>
        </w:rPr>
        <w:t>:</w:t>
      </w:r>
    </w:p>
    <w:p w14:paraId="6A4959A6" w14:textId="77777777" w:rsidR="00D63841" w:rsidRPr="009F7F7F" w:rsidRDefault="00D63841" w:rsidP="00D63841">
      <w:pPr>
        <w:rPr>
          <w:rFonts w:ascii="Times New Roman" w:hAnsi="Times New Roman"/>
        </w:rPr>
      </w:pPr>
      <w:r w:rsidRPr="009F7F7F">
        <w:rPr>
          <w:rFonts w:ascii="Times New Roman" w:hAnsi="Times New Roman"/>
        </w:rPr>
        <w:t>______________________________________________________________________________</w:t>
      </w:r>
    </w:p>
    <w:p w14:paraId="1B01161D" w14:textId="77777777" w:rsidR="00D63841" w:rsidRPr="009F7F7F" w:rsidRDefault="00D63841" w:rsidP="00D63841">
      <w:pPr>
        <w:rPr>
          <w:rFonts w:ascii="Times New Roman" w:hAnsi="Times New Roman"/>
        </w:rPr>
      </w:pPr>
      <w:r w:rsidRPr="009F7F7F">
        <w:rPr>
          <w:rFonts w:ascii="Times New Roman" w:hAnsi="Times New Roman"/>
        </w:rPr>
        <w:t>______________________________________________________________________________</w:t>
      </w:r>
    </w:p>
    <w:p w14:paraId="13BA2417" w14:textId="77777777" w:rsidR="00D63841" w:rsidRPr="009F7F7F" w:rsidRDefault="00D63841" w:rsidP="00D63841">
      <w:pPr>
        <w:rPr>
          <w:rFonts w:ascii="Times New Roman" w:hAnsi="Times New Roman"/>
        </w:rPr>
      </w:pPr>
      <w:r w:rsidRPr="009F7F7F">
        <w:rPr>
          <w:rFonts w:ascii="Times New Roman" w:hAnsi="Times New Roman"/>
        </w:rPr>
        <w:t>______________________________________________________________________________</w:t>
      </w:r>
    </w:p>
    <w:p w14:paraId="10DF9F42" w14:textId="4BAC50B8" w:rsidR="000316A1" w:rsidRDefault="000316A1" w:rsidP="00B02118">
      <w:pPr>
        <w:rPr>
          <w:rFonts w:ascii="Times New Roman" w:hAnsi="Times New Roman"/>
        </w:rPr>
      </w:pPr>
    </w:p>
    <w:p w14:paraId="2CA17797" w14:textId="77777777" w:rsidR="00471A10" w:rsidRPr="009F7F7F" w:rsidRDefault="00471A10" w:rsidP="00B02118">
      <w:pPr>
        <w:rPr>
          <w:rFonts w:ascii="Times New Roman" w:hAnsi="Times New Roman"/>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1611"/>
        <w:gridCol w:w="1612"/>
        <w:gridCol w:w="1612"/>
        <w:gridCol w:w="1612"/>
        <w:gridCol w:w="1612"/>
      </w:tblGrid>
      <w:tr w:rsidR="00617BF0" w14:paraId="31B4E740" w14:textId="77777777" w:rsidTr="00C94C07">
        <w:trPr>
          <w:trHeight w:val="690"/>
        </w:trPr>
        <w:tc>
          <w:tcPr>
            <w:tcW w:w="1476" w:type="dxa"/>
            <w:tcBorders>
              <w:top w:val="single" w:sz="4" w:space="0" w:color="000000"/>
              <w:left w:val="single" w:sz="4" w:space="0" w:color="000000"/>
              <w:bottom w:val="single" w:sz="4" w:space="0" w:color="000000"/>
              <w:right w:val="single" w:sz="4" w:space="0" w:color="000000"/>
            </w:tcBorders>
          </w:tcPr>
          <w:p w14:paraId="15F49C7E" w14:textId="4C5D4417" w:rsidR="00617BF0" w:rsidRDefault="00617BF0">
            <w:pPr>
              <w:jc w:val="right"/>
              <w:rPr>
                <w:rFonts w:ascii="Times New Roman" w:hAnsi="Times New Roman"/>
                <w:sz w:val="20"/>
              </w:rPr>
            </w:pPr>
            <w:r>
              <w:rPr>
                <w:noProof/>
              </w:rPr>
              <mc:AlternateContent>
                <mc:Choice Requires="wps">
                  <w:drawing>
                    <wp:anchor distT="0" distB="0" distL="114300" distR="114300" simplePos="0" relativeHeight="251660288" behindDoc="0" locked="0" layoutInCell="1" allowOverlap="1" wp14:anchorId="72C54BAA" wp14:editId="57E3771C">
                      <wp:simplePos x="0" y="0"/>
                      <wp:positionH relativeFrom="margin">
                        <wp:posOffset>-71755</wp:posOffset>
                      </wp:positionH>
                      <wp:positionV relativeFrom="paragraph">
                        <wp:posOffset>5080</wp:posOffset>
                      </wp:positionV>
                      <wp:extent cx="946150" cy="44450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946150" cy="444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B897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4pt" to="68.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" strokecolor="black [3213]">
                      <w10:wrap anchorx="margin"/>
                    </v:line>
                  </w:pict>
                </mc:Fallback>
              </mc:AlternateContent>
            </w:r>
            <w:r>
              <w:rPr>
                <w:rFonts w:ascii="Times New Roman" w:hAnsi="Times New Roman"/>
                <w:sz w:val="20"/>
              </w:rPr>
              <w:t>Mastery</w:t>
            </w:r>
          </w:p>
          <w:p w14:paraId="64243842" w14:textId="77777777" w:rsidR="00617BF0" w:rsidRDefault="00617BF0">
            <w:pPr>
              <w:jc w:val="right"/>
              <w:rPr>
                <w:rFonts w:ascii="Times New Roman" w:hAnsi="Times New Roman"/>
                <w:sz w:val="20"/>
              </w:rPr>
            </w:pPr>
          </w:p>
          <w:p w14:paraId="5C8F1571" w14:textId="77777777" w:rsidR="00617BF0" w:rsidRDefault="00617BF0">
            <w:pPr>
              <w:rPr>
                <w:rFonts w:ascii="Times New Roman" w:hAnsi="Times New Roman"/>
                <w:sz w:val="20"/>
              </w:rPr>
            </w:pPr>
            <w:r>
              <w:rPr>
                <w:rFonts w:ascii="Times New Roman" w:hAnsi="Times New Roman"/>
                <w:sz w:val="20"/>
              </w:rPr>
              <w:t>Category</w:t>
            </w:r>
          </w:p>
        </w:tc>
        <w:tc>
          <w:tcPr>
            <w:tcW w:w="1611" w:type="dxa"/>
            <w:tcBorders>
              <w:top w:val="single" w:sz="4" w:space="0" w:color="000000"/>
              <w:left w:val="single" w:sz="4" w:space="0" w:color="000000"/>
              <w:bottom w:val="single" w:sz="4" w:space="0" w:color="000000"/>
              <w:right w:val="single" w:sz="4" w:space="0" w:color="000000"/>
            </w:tcBorders>
            <w:hideMark/>
          </w:tcPr>
          <w:p w14:paraId="7836653E" w14:textId="77777777" w:rsidR="00617BF0" w:rsidRDefault="00617BF0">
            <w:pPr>
              <w:jc w:val="center"/>
              <w:rPr>
                <w:rFonts w:ascii="Times New Roman" w:hAnsi="Times New Roman"/>
                <w:sz w:val="20"/>
              </w:rPr>
            </w:pPr>
            <w:r>
              <w:rPr>
                <w:rFonts w:ascii="Times New Roman" w:hAnsi="Times New Roman"/>
                <w:sz w:val="20"/>
              </w:rPr>
              <w:t>5</w:t>
            </w:r>
          </w:p>
          <w:p w14:paraId="59D6E984" w14:textId="77777777" w:rsidR="00617BF0" w:rsidRDefault="00617BF0">
            <w:pPr>
              <w:jc w:val="center"/>
              <w:rPr>
                <w:rFonts w:ascii="Times New Roman" w:hAnsi="Times New Roman"/>
                <w:sz w:val="20"/>
              </w:rPr>
            </w:pPr>
            <w:r>
              <w:rPr>
                <w:rFonts w:ascii="Times New Roman" w:hAnsi="Times New Roman"/>
                <w:sz w:val="20"/>
              </w:rPr>
              <w:t>Superior</w:t>
            </w:r>
          </w:p>
        </w:tc>
        <w:tc>
          <w:tcPr>
            <w:tcW w:w="1612" w:type="dxa"/>
            <w:tcBorders>
              <w:top w:val="single" w:sz="4" w:space="0" w:color="000000"/>
              <w:left w:val="single" w:sz="4" w:space="0" w:color="000000"/>
              <w:bottom w:val="single" w:sz="4" w:space="0" w:color="000000"/>
              <w:right w:val="single" w:sz="4" w:space="0" w:color="000000"/>
            </w:tcBorders>
            <w:hideMark/>
          </w:tcPr>
          <w:p w14:paraId="24C95FAC" w14:textId="77777777" w:rsidR="00617BF0" w:rsidRDefault="00617BF0">
            <w:pPr>
              <w:jc w:val="center"/>
              <w:rPr>
                <w:rFonts w:ascii="Times New Roman" w:hAnsi="Times New Roman"/>
                <w:sz w:val="20"/>
              </w:rPr>
            </w:pPr>
            <w:r>
              <w:rPr>
                <w:rFonts w:ascii="Times New Roman" w:hAnsi="Times New Roman"/>
                <w:sz w:val="20"/>
              </w:rPr>
              <w:t>4</w:t>
            </w:r>
          </w:p>
          <w:p w14:paraId="5C68007B" w14:textId="77777777" w:rsidR="00617BF0" w:rsidRDefault="00617BF0">
            <w:pPr>
              <w:jc w:val="center"/>
              <w:rPr>
                <w:rFonts w:ascii="Times New Roman" w:hAnsi="Times New Roman"/>
                <w:sz w:val="20"/>
              </w:rPr>
            </w:pPr>
            <w:r>
              <w:rPr>
                <w:rFonts w:ascii="Times New Roman" w:hAnsi="Times New Roman"/>
                <w:sz w:val="20"/>
              </w:rPr>
              <w:t>More than satisfactory</w:t>
            </w:r>
          </w:p>
        </w:tc>
        <w:tc>
          <w:tcPr>
            <w:tcW w:w="1612" w:type="dxa"/>
            <w:tcBorders>
              <w:top w:val="single" w:sz="4" w:space="0" w:color="000000"/>
              <w:left w:val="single" w:sz="4" w:space="0" w:color="000000"/>
              <w:bottom w:val="single" w:sz="4" w:space="0" w:color="000000"/>
              <w:right w:val="single" w:sz="4" w:space="0" w:color="000000"/>
            </w:tcBorders>
            <w:hideMark/>
          </w:tcPr>
          <w:p w14:paraId="1CE754F7" w14:textId="77777777" w:rsidR="00617BF0" w:rsidRDefault="00617BF0">
            <w:pPr>
              <w:jc w:val="center"/>
              <w:rPr>
                <w:rFonts w:ascii="Times New Roman" w:hAnsi="Times New Roman"/>
                <w:sz w:val="20"/>
              </w:rPr>
            </w:pPr>
            <w:r>
              <w:rPr>
                <w:rFonts w:ascii="Times New Roman" w:hAnsi="Times New Roman"/>
                <w:sz w:val="20"/>
              </w:rPr>
              <w:t>3</w:t>
            </w:r>
          </w:p>
          <w:p w14:paraId="71B338E1" w14:textId="77777777" w:rsidR="00617BF0" w:rsidRDefault="00617BF0">
            <w:pPr>
              <w:jc w:val="center"/>
              <w:rPr>
                <w:rFonts w:ascii="Times New Roman" w:hAnsi="Times New Roman"/>
                <w:sz w:val="20"/>
              </w:rPr>
            </w:pPr>
            <w:r>
              <w:rPr>
                <w:rFonts w:ascii="Times New Roman" w:hAnsi="Times New Roman"/>
                <w:sz w:val="20"/>
              </w:rPr>
              <w:t>Satisfactory</w:t>
            </w:r>
          </w:p>
        </w:tc>
        <w:tc>
          <w:tcPr>
            <w:tcW w:w="1612" w:type="dxa"/>
            <w:tcBorders>
              <w:top w:val="single" w:sz="4" w:space="0" w:color="000000"/>
              <w:left w:val="single" w:sz="4" w:space="0" w:color="000000"/>
              <w:bottom w:val="single" w:sz="4" w:space="0" w:color="000000"/>
              <w:right w:val="single" w:sz="4" w:space="0" w:color="000000"/>
            </w:tcBorders>
            <w:hideMark/>
          </w:tcPr>
          <w:p w14:paraId="039A15F0" w14:textId="77777777" w:rsidR="00617BF0" w:rsidRDefault="00617BF0">
            <w:pPr>
              <w:jc w:val="center"/>
              <w:rPr>
                <w:rFonts w:ascii="Times New Roman" w:hAnsi="Times New Roman"/>
                <w:sz w:val="20"/>
              </w:rPr>
            </w:pPr>
            <w:r>
              <w:rPr>
                <w:rFonts w:ascii="Times New Roman" w:hAnsi="Times New Roman"/>
                <w:sz w:val="20"/>
              </w:rPr>
              <w:t>2</w:t>
            </w:r>
          </w:p>
          <w:p w14:paraId="494857F4" w14:textId="77777777" w:rsidR="00617BF0" w:rsidRDefault="00617BF0">
            <w:pPr>
              <w:jc w:val="center"/>
              <w:rPr>
                <w:rFonts w:ascii="Times New Roman" w:hAnsi="Times New Roman"/>
                <w:sz w:val="20"/>
              </w:rPr>
            </w:pPr>
            <w:r>
              <w:rPr>
                <w:rFonts w:ascii="Times New Roman" w:hAnsi="Times New Roman"/>
                <w:sz w:val="20"/>
              </w:rPr>
              <w:t>Substandard</w:t>
            </w:r>
          </w:p>
        </w:tc>
        <w:tc>
          <w:tcPr>
            <w:tcW w:w="1612" w:type="dxa"/>
            <w:tcBorders>
              <w:top w:val="single" w:sz="4" w:space="0" w:color="000000"/>
              <w:left w:val="single" w:sz="4" w:space="0" w:color="000000"/>
              <w:bottom w:val="single" w:sz="4" w:space="0" w:color="000000"/>
              <w:right w:val="single" w:sz="4" w:space="0" w:color="000000"/>
            </w:tcBorders>
            <w:hideMark/>
          </w:tcPr>
          <w:p w14:paraId="7762F538" w14:textId="77777777" w:rsidR="00617BF0" w:rsidRDefault="00617BF0">
            <w:pPr>
              <w:jc w:val="center"/>
              <w:rPr>
                <w:rFonts w:ascii="Times New Roman" w:hAnsi="Times New Roman"/>
                <w:sz w:val="20"/>
              </w:rPr>
            </w:pPr>
            <w:r>
              <w:rPr>
                <w:rFonts w:ascii="Times New Roman" w:hAnsi="Times New Roman"/>
                <w:sz w:val="20"/>
              </w:rPr>
              <w:t>1</w:t>
            </w:r>
          </w:p>
          <w:p w14:paraId="2A664D6C" w14:textId="77777777" w:rsidR="00617BF0" w:rsidRDefault="00617BF0">
            <w:pPr>
              <w:jc w:val="center"/>
              <w:rPr>
                <w:rFonts w:ascii="Times New Roman" w:hAnsi="Times New Roman"/>
                <w:sz w:val="20"/>
              </w:rPr>
            </w:pPr>
            <w:r>
              <w:rPr>
                <w:rFonts w:ascii="Times New Roman" w:hAnsi="Times New Roman"/>
                <w:sz w:val="20"/>
              </w:rPr>
              <w:t>Unacceptable</w:t>
            </w:r>
          </w:p>
        </w:tc>
      </w:tr>
      <w:tr w:rsidR="004E4E0E" w:rsidRPr="009F7F7F" w14:paraId="25A0BCC8" w14:textId="77777777" w:rsidTr="00C94C07">
        <w:tc>
          <w:tcPr>
            <w:tcW w:w="1476" w:type="dxa"/>
            <w:shd w:val="clear" w:color="auto" w:fill="auto"/>
          </w:tcPr>
          <w:p w14:paraId="598DA333" w14:textId="14F57B32" w:rsidR="004E4E0E" w:rsidRPr="009F7F7F" w:rsidRDefault="004E4E0E" w:rsidP="008530BC">
            <w:pPr>
              <w:rPr>
                <w:rFonts w:ascii="Times New Roman" w:hAnsi="Times New Roman"/>
                <w:sz w:val="20"/>
              </w:rPr>
            </w:pPr>
            <w:r w:rsidRPr="009F7F7F">
              <w:rPr>
                <w:rFonts w:ascii="Times New Roman" w:hAnsi="Times New Roman"/>
                <w:sz w:val="20"/>
              </w:rPr>
              <w:t>Interpretation</w:t>
            </w:r>
          </w:p>
        </w:tc>
        <w:tc>
          <w:tcPr>
            <w:tcW w:w="1611" w:type="dxa"/>
            <w:shd w:val="clear" w:color="auto" w:fill="auto"/>
          </w:tcPr>
          <w:p w14:paraId="29BAC8B3" w14:textId="097F57DA" w:rsidR="004E4E0E" w:rsidRPr="009F7F7F" w:rsidRDefault="002002D5" w:rsidP="00D67CDD">
            <w:pPr>
              <w:rPr>
                <w:rFonts w:ascii="Times New Roman" w:hAnsi="Times New Roman"/>
                <w:sz w:val="20"/>
              </w:rPr>
            </w:pPr>
            <w:r w:rsidRPr="009F7F7F">
              <w:rPr>
                <w:rFonts w:ascii="Times New Roman" w:hAnsi="Times New Roman"/>
                <w:sz w:val="20"/>
                <w:szCs w:val="20"/>
              </w:rPr>
              <w:t xml:space="preserve">student produced </w:t>
            </w:r>
            <w:r w:rsidR="004E4E0E" w:rsidRPr="009F7F7F">
              <w:rPr>
                <w:rFonts w:ascii="Times New Roman" w:hAnsi="Times New Roman"/>
                <w:sz w:val="20"/>
                <w:szCs w:val="20"/>
              </w:rPr>
              <w:t xml:space="preserve">a </w:t>
            </w:r>
            <w:r w:rsidRPr="009F7F7F">
              <w:rPr>
                <w:rFonts w:ascii="Times New Roman" w:hAnsi="Times New Roman"/>
                <w:sz w:val="20"/>
                <w:szCs w:val="20"/>
              </w:rPr>
              <w:t>highly developed, nuanced</w:t>
            </w:r>
            <w:r w:rsidR="004E4E0E" w:rsidRPr="009F7F7F">
              <w:rPr>
                <w:rFonts w:ascii="Times New Roman" w:hAnsi="Times New Roman"/>
                <w:sz w:val="20"/>
                <w:szCs w:val="20"/>
              </w:rPr>
              <w:t xml:space="preserve"> interpretation of the </w:t>
            </w:r>
            <w:r w:rsidRPr="009F7F7F">
              <w:rPr>
                <w:rFonts w:ascii="Times New Roman" w:hAnsi="Times New Roman"/>
                <w:sz w:val="20"/>
                <w:szCs w:val="20"/>
              </w:rPr>
              <w:t>text</w:t>
            </w:r>
          </w:p>
        </w:tc>
        <w:tc>
          <w:tcPr>
            <w:tcW w:w="1612" w:type="dxa"/>
            <w:shd w:val="clear" w:color="auto" w:fill="auto"/>
          </w:tcPr>
          <w:p w14:paraId="7DB24773" w14:textId="14868789" w:rsidR="004E4E0E" w:rsidRPr="009F7F7F" w:rsidRDefault="002002D5" w:rsidP="00D67CDD">
            <w:pPr>
              <w:rPr>
                <w:rFonts w:ascii="Times New Roman" w:hAnsi="Times New Roman"/>
                <w:sz w:val="20"/>
              </w:rPr>
            </w:pPr>
            <w:r w:rsidRPr="009F7F7F">
              <w:rPr>
                <w:rFonts w:ascii="Times New Roman" w:hAnsi="Times New Roman"/>
                <w:sz w:val="20"/>
                <w:szCs w:val="20"/>
              </w:rPr>
              <w:t xml:space="preserve">student produced a developed, </w:t>
            </w:r>
            <w:r w:rsidR="009822CD" w:rsidRPr="009F7F7F">
              <w:rPr>
                <w:rFonts w:ascii="Times New Roman" w:hAnsi="Times New Roman"/>
                <w:sz w:val="20"/>
                <w:szCs w:val="20"/>
              </w:rPr>
              <w:t>thoughtful</w:t>
            </w:r>
            <w:r w:rsidRPr="009F7F7F">
              <w:rPr>
                <w:rFonts w:ascii="Times New Roman" w:hAnsi="Times New Roman"/>
                <w:sz w:val="20"/>
                <w:szCs w:val="20"/>
              </w:rPr>
              <w:t xml:space="preserve"> interpretation of the text</w:t>
            </w:r>
          </w:p>
        </w:tc>
        <w:tc>
          <w:tcPr>
            <w:tcW w:w="1612" w:type="dxa"/>
            <w:shd w:val="clear" w:color="auto" w:fill="auto"/>
          </w:tcPr>
          <w:p w14:paraId="3B6C1178" w14:textId="48688904" w:rsidR="004E4E0E" w:rsidRPr="009F7F7F" w:rsidRDefault="009822CD" w:rsidP="00D67CDD">
            <w:pPr>
              <w:rPr>
                <w:rFonts w:ascii="Times New Roman" w:hAnsi="Times New Roman"/>
                <w:sz w:val="20"/>
              </w:rPr>
            </w:pPr>
            <w:r w:rsidRPr="009F7F7F">
              <w:rPr>
                <w:rFonts w:ascii="Times New Roman" w:hAnsi="Times New Roman"/>
                <w:sz w:val="20"/>
                <w:szCs w:val="20"/>
              </w:rPr>
              <w:t>student produced a satisfactory, general interpretation of the text</w:t>
            </w:r>
          </w:p>
        </w:tc>
        <w:tc>
          <w:tcPr>
            <w:tcW w:w="1612" w:type="dxa"/>
            <w:shd w:val="clear" w:color="auto" w:fill="auto"/>
          </w:tcPr>
          <w:p w14:paraId="3BE70AD3" w14:textId="0A91083F" w:rsidR="004E4E0E" w:rsidRPr="009F7F7F" w:rsidRDefault="009822CD" w:rsidP="00D67CDD">
            <w:pPr>
              <w:rPr>
                <w:rFonts w:ascii="Times New Roman" w:hAnsi="Times New Roman"/>
                <w:sz w:val="20"/>
              </w:rPr>
            </w:pPr>
            <w:r w:rsidRPr="009F7F7F">
              <w:rPr>
                <w:rFonts w:ascii="Times New Roman" w:hAnsi="Times New Roman"/>
                <w:sz w:val="20"/>
                <w:szCs w:val="20"/>
              </w:rPr>
              <w:t>student produced a limited, vague interpretation of the text</w:t>
            </w:r>
          </w:p>
        </w:tc>
        <w:tc>
          <w:tcPr>
            <w:tcW w:w="1612" w:type="dxa"/>
            <w:shd w:val="clear" w:color="auto" w:fill="auto"/>
          </w:tcPr>
          <w:p w14:paraId="29971F83" w14:textId="5F8334B2" w:rsidR="004E4E0E" w:rsidRPr="009F7F7F" w:rsidRDefault="009822CD" w:rsidP="00D67CDD">
            <w:pPr>
              <w:rPr>
                <w:rFonts w:ascii="Times New Roman" w:hAnsi="Times New Roman"/>
                <w:sz w:val="20"/>
              </w:rPr>
            </w:pPr>
            <w:r w:rsidRPr="009F7F7F">
              <w:rPr>
                <w:rFonts w:ascii="Times New Roman" w:hAnsi="Times New Roman"/>
                <w:sz w:val="20"/>
                <w:szCs w:val="20"/>
              </w:rPr>
              <w:t>student produced minimal or no interpretation of the text</w:t>
            </w:r>
          </w:p>
        </w:tc>
      </w:tr>
      <w:tr w:rsidR="000316A1" w:rsidRPr="009F7F7F" w14:paraId="0E8F1964" w14:textId="77777777" w:rsidTr="00C94C07">
        <w:tc>
          <w:tcPr>
            <w:tcW w:w="1476" w:type="dxa"/>
            <w:shd w:val="clear" w:color="auto" w:fill="auto"/>
          </w:tcPr>
          <w:p w14:paraId="66D8A0FA" w14:textId="77777777" w:rsidR="000316A1" w:rsidRPr="009F7F7F" w:rsidRDefault="000316A1" w:rsidP="008530BC">
            <w:pPr>
              <w:rPr>
                <w:rFonts w:ascii="Times New Roman" w:hAnsi="Times New Roman"/>
                <w:sz w:val="20"/>
              </w:rPr>
            </w:pPr>
            <w:r w:rsidRPr="009F7F7F">
              <w:rPr>
                <w:rFonts w:ascii="Times New Roman" w:hAnsi="Times New Roman"/>
                <w:sz w:val="20"/>
              </w:rPr>
              <w:t>Number of Students</w:t>
            </w:r>
          </w:p>
        </w:tc>
        <w:tc>
          <w:tcPr>
            <w:tcW w:w="1611" w:type="dxa"/>
            <w:shd w:val="clear" w:color="auto" w:fill="auto"/>
          </w:tcPr>
          <w:p w14:paraId="1FA4918E" w14:textId="77777777" w:rsidR="000316A1" w:rsidRPr="009F7F7F" w:rsidRDefault="000316A1" w:rsidP="00BC376E">
            <w:pPr>
              <w:jc w:val="center"/>
              <w:rPr>
                <w:rFonts w:ascii="Times New Roman" w:hAnsi="Times New Roman"/>
                <w:sz w:val="20"/>
              </w:rPr>
            </w:pPr>
          </w:p>
        </w:tc>
        <w:tc>
          <w:tcPr>
            <w:tcW w:w="1612" w:type="dxa"/>
            <w:shd w:val="clear" w:color="auto" w:fill="auto"/>
          </w:tcPr>
          <w:p w14:paraId="0770BC4C" w14:textId="77777777" w:rsidR="000316A1" w:rsidRPr="009F7F7F" w:rsidRDefault="000316A1" w:rsidP="00BC376E">
            <w:pPr>
              <w:jc w:val="center"/>
              <w:rPr>
                <w:rFonts w:ascii="Times New Roman" w:hAnsi="Times New Roman"/>
                <w:sz w:val="20"/>
              </w:rPr>
            </w:pPr>
          </w:p>
        </w:tc>
        <w:tc>
          <w:tcPr>
            <w:tcW w:w="1612" w:type="dxa"/>
            <w:shd w:val="clear" w:color="auto" w:fill="auto"/>
          </w:tcPr>
          <w:p w14:paraId="0AF45C92" w14:textId="77777777" w:rsidR="000316A1" w:rsidRPr="009F7F7F" w:rsidRDefault="000316A1" w:rsidP="00BC376E">
            <w:pPr>
              <w:jc w:val="center"/>
              <w:rPr>
                <w:rFonts w:ascii="Times New Roman" w:hAnsi="Times New Roman"/>
                <w:sz w:val="20"/>
              </w:rPr>
            </w:pPr>
          </w:p>
        </w:tc>
        <w:tc>
          <w:tcPr>
            <w:tcW w:w="1612" w:type="dxa"/>
            <w:shd w:val="clear" w:color="auto" w:fill="auto"/>
          </w:tcPr>
          <w:p w14:paraId="5B8FFFEA" w14:textId="77777777" w:rsidR="000316A1" w:rsidRPr="009F7F7F" w:rsidRDefault="000316A1" w:rsidP="00BC376E">
            <w:pPr>
              <w:jc w:val="center"/>
              <w:rPr>
                <w:rFonts w:ascii="Times New Roman" w:hAnsi="Times New Roman"/>
                <w:sz w:val="20"/>
              </w:rPr>
            </w:pPr>
          </w:p>
        </w:tc>
        <w:tc>
          <w:tcPr>
            <w:tcW w:w="1612" w:type="dxa"/>
            <w:shd w:val="clear" w:color="auto" w:fill="auto"/>
          </w:tcPr>
          <w:p w14:paraId="3E599AA9" w14:textId="77777777" w:rsidR="000316A1" w:rsidRPr="009F7F7F" w:rsidRDefault="000316A1" w:rsidP="00BC376E">
            <w:pPr>
              <w:jc w:val="center"/>
              <w:rPr>
                <w:rFonts w:ascii="Times New Roman" w:hAnsi="Times New Roman"/>
                <w:sz w:val="20"/>
              </w:rPr>
            </w:pPr>
          </w:p>
        </w:tc>
      </w:tr>
    </w:tbl>
    <w:p w14:paraId="22CDDC8F" w14:textId="77777777" w:rsidR="000316A1" w:rsidRPr="009F7F7F" w:rsidRDefault="000316A1">
      <w:pPr>
        <w:rPr>
          <w:rFonts w:ascii="Times New Roman" w:hAnsi="Times New Roman"/>
        </w:rPr>
      </w:pPr>
    </w:p>
    <w:p w14:paraId="28E78829" w14:textId="77777777" w:rsidR="00D63841" w:rsidRDefault="00D63841" w:rsidP="00B02118">
      <w:pPr>
        <w:rPr>
          <w:rFonts w:ascii="Times New Roman" w:hAnsi="Times New Roman"/>
          <w:b/>
          <w:u w:val="single"/>
        </w:rPr>
      </w:pPr>
    </w:p>
    <w:p w14:paraId="481D4A28" w14:textId="77777777" w:rsidR="00D63841" w:rsidRDefault="00D63841" w:rsidP="00B02118">
      <w:pPr>
        <w:rPr>
          <w:rFonts w:ascii="Times New Roman" w:hAnsi="Times New Roman"/>
          <w:b/>
          <w:u w:val="single"/>
        </w:rPr>
      </w:pPr>
    </w:p>
    <w:p w14:paraId="346D801D" w14:textId="77777777" w:rsidR="00D63841" w:rsidRDefault="00D63841" w:rsidP="00B02118">
      <w:pPr>
        <w:rPr>
          <w:rFonts w:ascii="Times New Roman" w:hAnsi="Times New Roman"/>
          <w:b/>
          <w:u w:val="single"/>
        </w:rPr>
      </w:pPr>
    </w:p>
    <w:p w14:paraId="7692900D" w14:textId="26B2CCF4" w:rsidR="0089644B" w:rsidRDefault="000316A1" w:rsidP="00B02118">
      <w:pPr>
        <w:rPr>
          <w:rFonts w:ascii="Times New Roman" w:hAnsi="Times New Roman"/>
          <w:b/>
        </w:rPr>
      </w:pPr>
      <w:r w:rsidRPr="009F7F7F">
        <w:rPr>
          <w:rFonts w:ascii="Times New Roman" w:hAnsi="Times New Roman"/>
          <w:b/>
          <w:u w:val="single"/>
        </w:rPr>
        <w:t>Student Learning Outcome 3</w:t>
      </w:r>
      <w:r w:rsidRPr="0089644B">
        <w:rPr>
          <w:rFonts w:ascii="Times New Roman" w:hAnsi="Times New Roman"/>
          <w:b/>
        </w:rPr>
        <w:t>:</w:t>
      </w:r>
    </w:p>
    <w:p w14:paraId="7C9347F4" w14:textId="715575BC" w:rsidR="000316A1" w:rsidRPr="009F7F7F" w:rsidRDefault="000316A1" w:rsidP="00B02118">
      <w:pPr>
        <w:rPr>
          <w:rFonts w:ascii="Times New Roman" w:hAnsi="Times New Roman"/>
          <w:b/>
        </w:rPr>
      </w:pPr>
      <w:r w:rsidRPr="009F7F7F">
        <w:rPr>
          <w:rFonts w:ascii="Times New Roman" w:hAnsi="Times New Roman"/>
          <w:b/>
        </w:rPr>
        <w:t xml:space="preserve">Students can produce convincing arguments for their interpretations. </w:t>
      </w:r>
    </w:p>
    <w:p w14:paraId="6F4CA9EF" w14:textId="77777777" w:rsidR="00582EE6" w:rsidRDefault="00582EE6" w:rsidP="00B02118">
      <w:pPr>
        <w:rPr>
          <w:rFonts w:ascii="Times New Roman" w:hAnsi="Times New Roman"/>
        </w:rPr>
      </w:pPr>
    </w:p>
    <w:p w14:paraId="670739C1" w14:textId="77777777" w:rsidR="00D63841" w:rsidRPr="00AC3AA9" w:rsidRDefault="00D63841" w:rsidP="00D63841">
      <w:pPr>
        <w:rPr>
          <w:rFonts w:ascii="Times New Roman" w:hAnsi="Times New Roman"/>
          <w:i/>
          <w:iCs/>
        </w:rPr>
      </w:pPr>
      <w:r>
        <w:rPr>
          <w:rFonts w:ascii="Times New Roman" w:hAnsi="Times New Roman"/>
          <w:i/>
          <w:iCs/>
        </w:rPr>
        <w:t>A</w:t>
      </w:r>
      <w:r w:rsidRPr="00AC3AA9">
        <w:rPr>
          <w:rFonts w:ascii="Times New Roman" w:hAnsi="Times New Roman"/>
          <w:i/>
          <w:iCs/>
        </w:rPr>
        <w:t xml:space="preserve">ssessment </w:t>
      </w:r>
      <w:r>
        <w:rPr>
          <w:rFonts w:ascii="Times New Roman" w:hAnsi="Times New Roman"/>
          <w:i/>
          <w:iCs/>
        </w:rPr>
        <w:t>instrument</w:t>
      </w:r>
      <w:r w:rsidRPr="00AC3AA9">
        <w:rPr>
          <w:rFonts w:ascii="Times New Roman" w:hAnsi="Times New Roman"/>
          <w:i/>
          <w:iCs/>
        </w:rPr>
        <w:t>:</w:t>
      </w:r>
    </w:p>
    <w:p w14:paraId="1B3F922F" w14:textId="77777777" w:rsidR="00D63841" w:rsidRPr="009F7F7F" w:rsidRDefault="00D63841" w:rsidP="00D63841">
      <w:pPr>
        <w:rPr>
          <w:rFonts w:ascii="Times New Roman" w:hAnsi="Times New Roman"/>
        </w:rPr>
      </w:pPr>
      <w:r w:rsidRPr="009F7F7F">
        <w:rPr>
          <w:rFonts w:ascii="Times New Roman" w:hAnsi="Times New Roman"/>
        </w:rPr>
        <w:t>______________________________________________________________________________</w:t>
      </w:r>
    </w:p>
    <w:p w14:paraId="70D7CC38" w14:textId="77777777" w:rsidR="00D63841" w:rsidRPr="009F7F7F" w:rsidRDefault="00D63841" w:rsidP="00D63841">
      <w:pPr>
        <w:rPr>
          <w:rFonts w:ascii="Times New Roman" w:hAnsi="Times New Roman"/>
        </w:rPr>
      </w:pPr>
      <w:r w:rsidRPr="009F7F7F">
        <w:rPr>
          <w:rFonts w:ascii="Times New Roman" w:hAnsi="Times New Roman"/>
        </w:rPr>
        <w:t>______________________________________________________________________________</w:t>
      </w:r>
    </w:p>
    <w:p w14:paraId="21C2748F" w14:textId="6E2C71C5" w:rsidR="00D63841" w:rsidRDefault="00D63841" w:rsidP="00D63841">
      <w:pPr>
        <w:rPr>
          <w:rFonts w:ascii="Times New Roman" w:hAnsi="Times New Roman"/>
        </w:rPr>
      </w:pPr>
      <w:r w:rsidRPr="009F7F7F">
        <w:rPr>
          <w:rFonts w:ascii="Times New Roman" w:hAnsi="Times New Roman"/>
        </w:rPr>
        <w:t>______________________________________________________________________________</w:t>
      </w:r>
    </w:p>
    <w:p w14:paraId="3A1596E4" w14:textId="77777777" w:rsidR="006A6052" w:rsidRPr="009F7F7F" w:rsidRDefault="006A6052" w:rsidP="00D63841">
      <w:pPr>
        <w:rPr>
          <w:rFonts w:ascii="Times New Roman" w:hAnsi="Times New Roman"/>
        </w:rPr>
      </w:pPr>
    </w:p>
    <w:p w14:paraId="0F425536" w14:textId="77777777" w:rsidR="000316A1" w:rsidRPr="009F7F7F" w:rsidRDefault="000316A1" w:rsidP="00B02118">
      <w:pPr>
        <w:rPr>
          <w:rFonts w:ascii="Times New Roman" w:hAnsi="Times New Roman"/>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1611"/>
        <w:gridCol w:w="1612"/>
        <w:gridCol w:w="1612"/>
        <w:gridCol w:w="1612"/>
        <w:gridCol w:w="1612"/>
      </w:tblGrid>
      <w:tr w:rsidR="00617BF0" w14:paraId="2F6DE5C9" w14:textId="77777777" w:rsidTr="00C94C07">
        <w:trPr>
          <w:trHeight w:val="690"/>
        </w:trPr>
        <w:tc>
          <w:tcPr>
            <w:tcW w:w="1476" w:type="dxa"/>
            <w:tcBorders>
              <w:top w:val="single" w:sz="4" w:space="0" w:color="000000"/>
              <w:left w:val="single" w:sz="4" w:space="0" w:color="000000"/>
              <w:bottom w:val="single" w:sz="4" w:space="0" w:color="000000"/>
              <w:right w:val="single" w:sz="4" w:space="0" w:color="000000"/>
            </w:tcBorders>
          </w:tcPr>
          <w:p w14:paraId="72A02D2C" w14:textId="1A03F29A" w:rsidR="00617BF0" w:rsidRDefault="00617BF0">
            <w:pPr>
              <w:jc w:val="right"/>
              <w:rPr>
                <w:rFonts w:ascii="Times New Roman" w:hAnsi="Times New Roman"/>
                <w:sz w:val="20"/>
              </w:rPr>
            </w:pPr>
            <w:r>
              <w:rPr>
                <w:noProof/>
              </w:rPr>
              <mc:AlternateContent>
                <mc:Choice Requires="wps">
                  <w:drawing>
                    <wp:anchor distT="0" distB="0" distL="114300" distR="114300" simplePos="0" relativeHeight="251662336" behindDoc="0" locked="0" layoutInCell="1" allowOverlap="1" wp14:anchorId="1DFC4999" wp14:editId="3A459222">
                      <wp:simplePos x="0" y="0"/>
                      <wp:positionH relativeFrom="margin">
                        <wp:posOffset>-71755</wp:posOffset>
                      </wp:positionH>
                      <wp:positionV relativeFrom="paragraph">
                        <wp:posOffset>5080</wp:posOffset>
                      </wp:positionV>
                      <wp:extent cx="946150" cy="4445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946150" cy="444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9818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4pt" to="68.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" strokecolor="black [3213]">
                      <w10:wrap anchorx="margin"/>
                    </v:line>
                  </w:pict>
                </mc:Fallback>
              </mc:AlternateContent>
            </w:r>
            <w:r>
              <w:rPr>
                <w:rFonts w:ascii="Times New Roman" w:hAnsi="Times New Roman"/>
                <w:sz w:val="20"/>
              </w:rPr>
              <w:t>Mastery</w:t>
            </w:r>
          </w:p>
          <w:p w14:paraId="05F1F2D7" w14:textId="77777777" w:rsidR="00617BF0" w:rsidRDefault="00617BF0">
            <w:pPr>
              <w:jc w:val="right"/>
              <w:rPr>
                <w:rFonts w:ascii="Times New Roman" w:hAnsi="Times New Roman"/>
                <w:sz w:val="20"/>
              </w:rPr>
            </w:pPr>
          </w:p>
          <w:p w14:paraId="2DFDCD57" w14:textId="77777777" w:rsidR="00617BF0" w:rsidRDefault="00617BF0">
            <w:pPr>
              <w:rPr>
                <w:rFonts w:ascii="Times New Roman" w:hAnsi="Times New Roman"/>
                <w:sz w:val="20"/>
              </w:rPr>
            </w:pPr>
            <w:r>
              <w:rPr>
                <w:rFonts w:ascii="Times New Roman" w:hAnsi="Times New Roman"/>
                <w:sz w:val="20"/>
              </w:rPr>
              <w:t>Category</w:t>
            </w:r>
          </w:p>
        </w:tc>
        <w:tc>
          <w:tcPr>
            <w:tcW w:w="1611" w:type="dxa"/>
            <w:tcBorders>
              <w:top w:val="single" w:sz="4" w:space="0" w:color="000000"/>
              <w:left w:val="single" w:sz="4" w:space="0" w:color="000000"/>
              <w:bottom w:val="single" w:sz="4" w:space="0" w:color="000000"/>
              <w:right w:val="single" w:sz="4" w:space="0" w:color="000000"/>
            </w:tcBorders>
            <w:hideMark/>
          </w:tcPr>
          <w:p w14:paraId="7CBB5506" w14:textId="77777777" w:rsidR="00617BF0" w:rsidRDefault="00617BF0">
            <w:pPr>
              <w:jc w:val="center"/>
              <w:rPr>
                <w:rFonts w:ascii="Times New Roman" w:hAnsi="Times New Roman"/>
                <w:sz w:val="20"/>
              </w:rPr>
            </w:pPr>
            <w:r>
              <w:rPr>
                <w:rFonts w:ascii="Times New Roman" w:hAnsi="Times New Roman"/>
                <w:sz w:val="20"/>
              </w:rPr>
              <w:t>5</w:t>
            </w:r>
          </w:p>
          <w:p w14:paraId="39B9BFE4" w14:textId="77777777" w:rsidR="00617BF0" w:rsidRDefault="00617BF0">
            <w:pPr>
              <w:jc w:val="center"/>
              <w:rPr>
                <w:rFonts w:ascii="Times New Roman" w:hAnsi="Times New Roman"/>
                <w:sz w:val="20"/>
              </w:rPr>
            </w:pPr>
            <w:r>
              <w:rPr>
                <w:rFonts w:ascii="Times New Roman" w:hAnsi="Times New Roman"/>
                <w:sz w:val="20"/>
              </w:rPr>
              <w:t>Superior</w:t>
            </w:r>
          </w:p>
        </w:tc>
        <w:tc>
          <w:tcPr>
            <w:tcW w:w="1612" w:type="dxa"/>
            <w:tcBorders>
              <w:top w:val="single" w:sz="4" w:space="0" w:color="000000"/>
              <w:left w:val="single" w:sz="4" w:space="0" w:color="000000"/>
              <w:bottom w:val="single" w:sz="4" w:space="0" w:color="000000"/>
              <w:right w:val="single" w:sz="4" w:space="0" w:color="000000"/>
            </w:tcBorders>
            <w:hideMark/>
          </w:tcPr>
          <w:p w14:paraId="26035948" w14:textId="77777777" w:rsidR="00617BF0" w:rsidRDefault="00617BF0">
            <w:pPr>
              <w:jc w:val="center"/>
              <w:rPr>
                <w:rFonts w:ascii="Times New Roman" w:hAnsi="Times New Roman"/>
                <w:sz w:val="20"/>
              </w:rPr>
            </w:pPr>
            <w:r>
              <w:rPr>
                <w:rFonts w:ascii="Times New Roman" w:hAnsi="Times New Roman"/>
                <w:sz w:val="20"/>
              </w:rPr>
              <w:t>4</w:t>
            </w:r>
          </w:p>
          <w:p w14:paraId="6984F59F" w14:textId="77777777" w:rsidR="00617BF0" w:rsidRDefault="00617BF0">
            <w:pPr>
              <w:jc w:val="center"/>
              <w:rPr>
                <w:rFonts w:ascii="Times New Roman" w:hAnsi="Times New Roman"/>
                <w:sz w:val="20"/>
              </w:rPr>
            </w:pPr>
            <w:r>
              <w:rPr>
                <w:rFonts w:ascii="Times New Roman" w:hAnsi="Times New Roman"/>
                <w:sz w:val="20"/>
              </w:rPr>
              <w:t>More than satisfactory</w:t>
            </w:r>
          </w:p>
        </w:tc>
        <w:tc>
          <w:tcPr>
            <w:tcW w:w="1612" w:type="dxa"/>
            <w:tcBorders>
              <w:top w:val="single" w:sz="4" w:space="0" w:color="000000"/>
              <w:left w:val="single" w:sz="4" w:space="0" w:color="000000"/>
              <w:bottom w:val="single" w:sz="4" w:space="0" w:color="000000"/>
              <w:right w:val="single" w:sz="4" w:space="0" w:color="000000"/>
            </w:tcBorders>
            <w:hideMark/>
          </w:tcPr>
          <w:p w14:paraId="2CCFC621" w14:textId="77777777" w:rsidR="00617BF0" w:rsidRDefault="00617BF0">
            <w:pPr>
              <w:jc w:val="center"/>
              <w:rPr>
                <w:rFonts w:ascii="Times New Roman" w:hAnsi="Times New Roman"/>
                <w:sz w:val="20"/>
              </w:rPr>
            </w:pPr>
            <w:r>
              <w:rPr>
                <w:rFonts w:ascii="Times New Roman" w:hAnsi="Times New Roman"/>
                <w:sz w:val="20"/>
              </w:rPr>
              <w:t>3</w:t>
            </w:r>
          </w:p>
          <w:p w14:paraId="39F0B302" w14:textId="77777777" w:rsidR="00617BF0" w:rsidRDefault="00617BF0">
            <w:pPr>
              <w:jc w:val="center"/>
              <w:rPr>
                <w:rFonts w:ascii="Times New Roman" w:hAnsi="Times New Roman"/>
                <w:sz w:val="20"/>
              </w:rPr>
            </w:pPr>
            <w:r>
              <w:rPr>
                <w:rFonts w:ascii="Times New Roman" w:hAnsi="Times New Roman"/>
                <w:sz w:val="20"/>
              </w:rPr>
              <w:t>Satisfactory</w:t>
            </w:r>
          </w:p>
        </w:tc>
        <w:tc>
          <w:tcPr>
            <w:tcW w:w="1612" w:type="dxa"/>
            <w:tcBorders>
              <w:top w:val="single" w:sz="4" w:space="0" w:color="000000"/>
              <w:left w:val="single" w:sz="4" w:space="0" w:color="000000"/>
              <w:bottom w:val="single" w:sz="4" w:space="0" w:color="000000"/>
              <w:right w:val="single" w:sz="4" w:space="0" w:color="000000"/>
            </w:tcBorders>
            <w:hideMark/>
          </w:tcPr>
          <w:p w14:paraId="62103774" w14:textId="77777777" w:rsidR="00617BF0" w:rsidRDefault="00617BF0">
            <w:pPr>
              <w:jc w:val="center"/>
              <w:rPr>
                <w:rFonts w:ascii="Times New Roman" w:hAnsi="Times New Roman"/>
                <w:sz w:val="20"/>
              </w:rPr>
            </w:pPr>
            <w:r>
              <w:rPr>
                <w:rFonts w:ascii="Times New Roman" w:hAnsi="Times New Roman"/>
                <w:sz w:val="20"/>
              </w:rPr>
              <w:t>2</w:t>
            </w:r>
          </w:p>
          <w:p w14:paraId="232C5447" w14:textId="77777777" w:rsidR="00617BF0" w:rsidRDefault="00617BF0">
            <w:pPr>
              <w:jc w:val="center"/>
              <w:rPr>
                <w:rFonts w:ascii="Times New Roman" w:hAnsi="Times New Roman"/>
                <w:sz w:val="20"/>
              </w:rPr>
            </w:pPr>
            <w:r>
              <w:rPr>
                <w:rFonts w:ascii="Times New Roman" w:hAnsi="Times New Roman"/>
                <w:sz w:val="20"/>
              </w:rPr>
              <w:t>Substandard</w:t>
            </w:r>
          </w:p>
        </w:tc>
        <w:tc>
          <w:tcPr>
            <w:tcW w:w="1612" w:type="dxa"/>
            <w:tcBorders>
              <w:top w:val="single" w:sz="4" w:space="0" w:color="000000"/>
              <w:left w:val="single" w:sz="4" w:space="0" w:color="000000"/>
              <w:bottom w:val="single" w:sz="4" w:space="0" w:color="000000"/>
              <w:right w:val="single" w:sz="4" w:space="0" w:color="000000"/>
            </w:tcBorders>
            <w:hideMark/>
          </w:tcPr>
          <w:p w14:paraId="76A9FA49" w14:textId="77777777" w:rsidR="00617BF0" w:rsidRDefault="00617BF0">
            <w:pPr>
              <w:jc w:val="center"/>
              <w:rPr>
                <w:rFonts w:ascii="Times New Roman" w:hAnsi="Times New Roman"/>
                <w:sz w:val="20"/>
              </w:rPr>
            </w:pPr>
            <w:r>
              <w:rPr>
                <w:rFonts w:ascii="Times New Roman" w:hAnsi="Times New Roman"/>
                <w:sz w:val="20"/>
              </w:rPr>
              <w:t>1</w:t>
            </w:r>
          </w:p>
          <w:p w14:paraId="71F3C232" w14:textId="77777777" w:rsidR="00617BF0" w:rsidRDefault="00617BF0">
            <w:pPr>
              <w:jc w:val="center"/>
              <w:rPr>
                <w:rFonts w:ascii="Times New Roman" w:hAnsi="Times New Roman"/>
                <w:sz w:val="20"/>
              </w:rPr>
            </w:pPr>
            <w:r>
              <w:rPr>
                <w:rFonts w:ascii="Times New Roman" w:hAnsi="Times New Roman"/>
                <w:sz w:val="20"/>
              </w:rPr>
              <w:t>Unacceptable</w:t>
            </w:r>
          </w:p>
        </w:tc>
      </w:tr>
      <w:tr w:rsidR="002002D5" w:rsidRPr="009F7F7F" w14:paraId="6B220955" w14:textId="77777777" w:rsidTr="00C94C07">
        <w:tc>
          <w:tcPr>
            <w:tcW w:w="1476" w:type="dxa"/>
            <w:shd w:val="clear" w:color="auto" w:fill="auto"/>
          </w:tcPr>
          <w:p w14:paraId="2FE79AAA" w14:textId="459C0E47" w:rsidR="002002D5" w:rsidRPr="009F7F7F" w:rsidRDefault="002002D5" w:rsidP="008530BC">
            <w:pPr>
              <w:rPr>
                <w:rFonts w:ascii="Times New Roman" w:hAnsi="Times New Roman"/>
                <w:sz w:val="20"/>
              </w:rPr>
            </w:pPr>
            <w:r w:rsidRPr="009F7F7F">
              <w:rPr>
                <w:rFonts w:ascii="Times New Roman" w:hAnsi="Times New Roman"/>
                <w:sz w:val="20"/>
              </w:rPr>
              <w:t>Argument</w:t>
            </w:r>
          </w:p>
        </w:tc>
        <w:tc>
          <w:tcPr>
            <w:tcW w:w="1611" w:type="dxa"/>
            <w:shd w:val="clear" w:color="auto" w:fill="auto"/>
          </w:tcPr>
          <w:p w14:paraId="63252EBE" w14:textId="2C8A654F" w:rsidR="002002D5" w:rsidRPr="009F7F7F" w:rsidRDefault="009822CD" w:rsidP="00D67CDD">
            <w:pPr>
              <w:rPr>
                <w:rFonts w:ascii="Times New Roman" w:hAnsi="Times New Roman"/>
                <w:sz w:val="20"/>
              </w:rPr>
            </w:pPr>
            <w:r w:rsidRPr="009F7F7F">
              <w:rPr>
                <w:rFonts w:ascii="Times New Roman" w:hAnsi="Times New Roman"/>
                <w:sz w:val="20"/>
              </w:rPr>
              <w:t>student produced refined, well-supported, and highly convincing argument</w:t>
            </w:r>
          </w:p>
        </w:tc>
        <w:tc>
          <w:tcPr>
            <w:tcW w:w="1612" w:type="dxa"/>
            <w:shd w:val="clear" w:color="auto" w:fill="auto"/>
          </w:tcPr>
          <w:p w14:paraId="247F17B3" w14:textId="4C70C7BF" w:rsidR="002002D5" w:rsidRPr="009F7F7F" w:rsidRDefault="009822CD" w:rsidP="00D67CDD">
            <w:pPr>
              <w:rPr>
                <w:rFonts w:ascii="Times New Roman" w:hAnsi="Times New Roman"/>
                <w:sz w:val="20"/>
              </w:rPr>
            </w:pPr>
            <w:r w:rsidRPr="009F7F7F">
              <w:rPr>
                <w:rFonts w:ascii="Times New Roman" w:hAnsi="Times New Roman"/>
                <w:sz w:val="20"/>
              </w:rPr>
              <w:t>student produced thoughtful, supported, and convincing argument</w:t>
            </w:r>
          </w:p>
        </w:tc>
        <w:tc>
          <w:tcPr>
            <w:tcW w:w="1612" w:type="dxa"/>
            <w:shd w:val="clear" w:color="auto" w:fill="auto"/>
          </w:tcPr>
          <w:p w14:paraId="3ABCFE5A" w14:textId="75213B1D" w:rsidR="002002D5" w:rsidRPr="009F7F7F" w:rsidRDefault="009822CD" w:rsidP="00D67CDD">
            <w:pPr>
              <w:rPr>
                <w:rFonts w:ascii="Times New Roman" w:hAnsi="Times New Roman"/>
                <w:sz w:val="20"/>
              </w:rPr>
            </w:pPr>
            <w:r w:rsidRPr="009F7F7F">
              <w:rPr>
                <w:rFonts w:ascii="Times New Roman" w:hAnsi="Times New Roman"/>
                <w:sz w:val="20"/>
              </w:rPr>
              <w:t>student produced fundamentally sound argument</w:t>
            </w:r>
          </w:p>
        </w:tc>
        <w:tc>
          <w:tcPr>
            <w:tcW w:w="1612" w:type="dxa"/>
            <w:shd w:val="clear" w:color="auto" w:fill="auto"/>
          </w:tcPr>
          <w:p w14:paraId="7F7691BE" w14:textId="7BF11ADD" w:rsidR="002002D5" w:rsidRPr="009F7F7F" w:rsidRDefault="009822CD" w:rsidP="00D67CDD">
            <w:pPr>
              <w:rPr>
                <w:rFonts w:ascii="Times New Roman" w:hAnsi="Times New Roman"/>
                <w:sz w:val="20"/>
              </w:rPr>
            </w:pPr>
            <w:r w:rsidRPr="009F7F7F">
              <w:rPr>
                <w:rFonts w:ascii="Times New Roman" w:hAnsi="Times New Roman"/>
                <w:sz w:val="20"/>
              </w:rPr>
              <w:t>student produced limited, unsophisticated, minimally supported argument</w:t>
            </w:r>
          </w:p>
        </w:tc>
        <w:tc>
          <w:tcPr>
            <w:tcW w:w="1612" w:type="dxa"/>
            <w:shd w:val="clear" w:color="auto" w:fill="auto"/>
          </w:tcPr>
          <w:p w14:paraId="02C21812" w14:textId="556291A9" w:rsidR="002002D5" w:rsidRPr="009F7F7F" w:rsidRDefault="009822CD" w:rsidP="00D67CDD">
            <w:pPr>
              <w:rPr>
                <w:rFonts w:ascii="Times New Roman" w:hAnsi="Times New Roman"/>
                <w:sz w:val="20"/>
              </w:rPr>
            </w:pPr>
            <w:r w:rsidRPr="009F7F7F">
              <w:rPr>
                <w:rFonts w:ascii="Times New Roman" w:hAnsi="Times New Roman"/>
                <w:sz w:val="20"/>
                <w:szCs w:val="20"/>
              </w:rPr>
              <w:t xml:space="preserve">student did not produce </w:t>
            </w:r>
            <w:r w:rsidR="00AC73A4">
              <w:rPr>
                <w:rFonts w:ascii="Times New Roman" w:hAnsi="Times New Roman"/>
                <w:sz w:val="20"/>
                <w:szCs w:val="20"/>
              </w:rPr>
              <w:t>a recognizable arg</w:t>
            </w:r>
            <w:r w:rsidRPr="009F7F7F">
              <w:rPr>
                <w:rFonts w:ascii="Times New Roman" w:hAnsi="Times New Roman"/>
                <w:sz w:val="20"/>
                <w:szCs w:val="20"/>
              </w:rPr>
              <w:t>ument</w:t>
            </w:r>
          </w:p>
        </w:tc>
      </w:tr>
      <w:tr w:rsidR="000316A1" w:rsidRPr="009F7F7F" w14:paraId="396C1510" w14:textId="77777777" w:rsidTr="00C94C07">
        <w:tc>
          <w:tcPr>
            <w:tcW w:w="1476" w:type="dxa"/>
            <w:shd w:val="clear" w:color="auto" w:fill="auto"/>
          </w:tcPr>
          <w:p w14:paraId="20828786" w14:textId="77777777" w:rsidR="000316A1" w:rsidRPr="009F7F7F" w:rsidRDefault="000316A1" w:rsidP="008530BC">
            <w:pPr>
              <w:rPr>
                <w:rFonts w:ascii="Times New Roman" w:hAnsi="Times New Roman"/>
                <w:sz w:val="20"/>
              </w:rPr>
            </w:pPr>
            <w:r w:rsidRPr="009F7F7F">
              <w:rPr>
                <w:rFonts w:ascii="Times New Roman" w:hAnsi="Times New Roman"/>
                <w:sz w:val="20"/>
              </w:rPr>
              <w:t>Number of Students</w:t>
            </w:r>
          </w:p>
        </w:tc>
        <w:tc>
          <w:tcPr>
            <w:tcW w:w="1611" w:type="dxa"/>
            <w:shd w:val="clear" w:color="auto" w:fill="auto"/>
          </w:tcPr>
          <w:p w14:paraId="4A95F566" w14:textId="77777777" w:rsidR="000316A1" w:rsidRPr="009F7F7F" w:rsidRDefault="000316A1" w:rsidP="00BC376E">
            <w:pPr>
              <w:jc w:val="center"/>
              <w:rPr>
                <w:rFonts w:ascii="Times New Roman" w:hAnsi="Times New Roman"/>
                <w:sz w:val="20"/>
              </w:rPr>
            </w:pPr>
          </w:p>
        </w:tc>
        <w:tc>
          <w:tcPr>
            <w:tcW w:w="1612" w:type="dxa"/>
            <w:shd w:val="clear" w:color="auto" w:fill="auto"/>
          </w:tcPr>
          <w:p w14:paraId="75F41C19" w14:textId="77777777" w:rsidR="000316A1" w:rsidRPr="009F7F7F" w:rsidRDefault="000316A1" w:rsidP="00BC376E">
            <w:pPr>
              <w:jc w:val="center"/>
              <w:rPr>
                <w:rFonts w:ascii="Times New Roman" w:hAnsi="Times New Roman"/>
                <w:sz w:val="20"/>
              </w:rPr>
            </w:pPr>
          </w:p>
        </w:tc>
        <w:tc>
          <w:tcPr>
            <w:tcW w:w="1612" w:type="dxa"/>
            <w:shd w:val="clear" w:color="auto" w:fill="auto"/>
          </w:tcPr>
          <w:p w14:paraId="30E6E750" w14:textId="77777777" w:rsidR="000316A1" w:rsidRPr="009F7F7F" w:rsidRDefault="000316A1" w:rsidP="00BC376E">
            <w:pPr>
              <w:jc w:val="center"/>
              <w:rPr>
                <w:rFonts w:ascii="Times New Roman" w:hAnsi="Times New Roman"/>
                <w:sz w:val="20"/>
              </w:rPr>
            </w:pPr>
          </w:p>
        </w:tc>
        <w:tc>
          <w:tcPr>
            <w:tcW w:w="1612" w:type="dxa"/>
            <w:shd w:val="clear" w:color="auto" w:fill="auto"/>
          </w:tcPr>
          <w:p w14:paraId="2544C833" w14:textId="77777777" w:rsidR="000316A1" w:rsidRPr="009F7F7F" w:rsidRDefault="000316A1" w:rsidP="00BC376E">
            <w:pPr>
              <w:jc w:val="center"/>
              <w:rPr>
                <w:rFonts w:ascii="Times New Roman" w:hAnsi="Times New Roman"/>
                <w:sz w:val="20"/>
              </w:rPr>
            </w:pPr>
          </w:p>
        </w:tc>
        <w:tc>
          <w:tcPr>
            <w:tcW w:w="1612" w:type="dxa"/>
            <w:shd w:val="clear" w:color="auto" w:fill="auto"/>
          </w:tcPr>
          <w:p w14:paraId="5AC101BA" w14:textId="77777777" w:rsidR="000316A1" w:rsidRPr="009F7F7F" w:rsidRDefault="000316A1" w:rsidP="00BC376E">
            <w:pPr>
              <w:jc w:val="center"/>
              <w:rPr>
                <w:rFonts w:ascii="Times New Roman" w:hAnsi="Times New Roman"/>
                <w:sz w:val="20"/>
              </w:rPr>
            </w:pPr>
          </w:p>
        </w:tc>
      </w:tr>
    </w:tbl>
    <w:p w14:paraId="0270CE26" w14:textId="77777777" w:rsidR="000316A1" w:rsidRPr="009F7F7F" w:rsidRDefault="000316A1">
      <w:pPr>
        <w:rPr>
          <w:rFonts w:ascii="Times New Roman" w:hAnsi="Times New Roman"/>
        </w:rPr>
      </w:pPr>
    </w:p>
    <w:p w14:paraId="3CA13849" w14:textId="77777777" w:rsidR="000316A1" w:rsidRPr="009F7F7F" w:rsidRDefault="000316A1">
      <w:pPr>
        <w:rPr>
          <w:rFonts w:ascii="Times New Roman" w:hAnsi="Times New Roman"/>
          <w:b/>
        </w:rPr>
      </w:pPr>
      <w:r w:rsidRPr="009F7F7F">
        <w:rPr>
          <w:rFonts w:ascii="Times New Roman" w:hAnsi="Times New Roman"/>
        </w:rPr>
        <w:br w:type="page"/>
      </w:r>
      <w:bookmarkStart w:id="2" w:name="_Hlk146869543"/>
      <w:r w:rsidRPr="009F7F7F">
        <w:rPr>
          <w:rFonts w:ascii="Times New Roman" w:hAnsi="Times New Roman"/>
          <w:b/>
        </w:rPr>
        <w:lastRenderedPageBreak/>
        <w:t>Progress and Adaptation:</w:t>
      </w:r>
    </w:p>
    <w:p w14:paraId="0FF91002" w14:textId="77777777" w:rsidR="000316A1" w:rsidRPr="009F7F7F" w:rsidRDefault="000316A1">
      <w:pPr>
        <w:rPr>
          <w:rFonts w:ascii="Times New Roman" w:hAnsi="Times New Roman"/>
        </w:rPr>
      </w:pPr>
    </w:p>
    <w:p w14:paraId="60E7CBC8" w14:textId="77777777" w:rsidR="000316A1" w:rsidRPr="00685F73" w:rsidRDefault="000316A1">
      <w:pPr>
        <w:rPr>
          <w:rFonts w:ascii="Times New Roman" w:hAnsi="Times New Roman"/>
          <w:i/>
          <w:iCs/>
        </w:rPr>
      </w:pPr>
      <w:r w:rsidRPr="00685F73">
        <w:rPr>
          <w:rFonts w:ascii="Times New Roman" w:hAnsi="Times New Roman"/>
          <w:i/>
          <w:iCs/>
        </w:rPr>
        <w:t>Identify the improvement goals for the last time the course was taught, and compare outcomes. Was there improvement? Were there contributing factors important for the comparison of outcomes?</w:t>
      </w:r>
    </w:p>
    <w:p w14:paraId="37819432" w14:textId="7C31D67A" w:rsidR="000316A1" w:rsidRDefault="000316A1">
      <w:pPr>
        <w:rPr>
          <w:rFonts w:ascii="Times New Roman" w:hAnsi="Times New Roman"/>
        </w:rPr>
      </w:pPr>
    </w:p>
    <w:p w14:paraId="1EFDF60A" w14:textId="0FD4B0E2" w:rsidR="00685F73" w:rsidRDefault="00685F73">
      <w:pPr>
        <w:rPr>
          <w:rFonts w:ascii="Times New Roman" w:hAnsi="Times New Roman"/>
        </w:rPr>
      </w:pPr>
    </w:p>
    <w:p w14:paraId="6D927A02" w14:textId="275F8980" w:rsidR="00685F73" w:rsidRDefault="00685F73">
      <w:pPr>
        <w:rPr>
          <w:rFonts w:ascii="Times New Roman" w:hAnsi="Times New Roman"/>
        </w:rPr>
      </w:pPr>
    </w:p>
    <w:p w14:paraId="172AC733" w14:textId="5F289EE1" w:rsidR="00685F73" w:rsidRDefault="00685F73">
      <w:pPr>
        <w:rPr>
          <w:rFonts w:ascii="Times New Roman" w:hAnsi="Times New Roman"/>
        </w:rPr>
      </w:pPr>
    </w:p>
    <w:p w14:paraId="34641626" w14:textId="7EB285AB" w:rsidR="00685F73" w:rsidRDefault="00685F73">
      <w:pPr>
        <w:rPr>
          <w:rFonts w:ascii="Times New Roman" w:hAnsi="Times New Roman"/>
        </w:rPr>
      </w:pPr>
    </w:p>
    <w:p w14:paraId="21BEF778" w14:textId="3628844C" w:rsidR="00685F73" w:rsidRDefault="00685F73">
      <w:pPr>
        <w:rPr>
          <w:rFonts w:ascii="Times New Roman" w:hAnsi="Times New Roman"/>
        </w:rPr>
      </w:pPr>
    </w:p>
    <w:p w14:paraId="4B6818F2" w14:textId="7391E4BC" w:rsidR="00685F73" w:rsidRDefault="00685F73">
      <w:pPr>
        <w:rPr>
          <w:rFonts w:ascii="Times New Roman" w:hAnsi="Times New Roman"/>
        </w:rPr>
      </w:pPr>
    </w:p>
    <w:p w14:paraId="3F0104EC" w14:textId="252698B2" w:rsidR="00685F73" w:rsidRDefault="00685F73">
      <w:pPr>
        <w:rPr>
          <w:rFonts w:ascii="Times New Roman" w:hAnsi="Times New Roman"/>
        </w:rPr>
      </w:pPr>
    </w:p>
    <w:p w14:paraId="54BC98AA" w14:textId="62398DD8" w:rsidR="00685F73" w:rsidRDefault="00685F73">
      <w:pPr>
        <w:rPr>
          <w:rFonts w:ascii="Times New Roman" w:hAnsi="Times New Roman"/>
        </w:rPr>
      </w:pPr>
    </w:p>
    <w:p w14:paraId="55037A60" w14:textId="017A85BA" w:rsidR="00685F73" w:rsidRDefault="00685F73">
      <w:pPr>
        <w:rPr>
          <w:rFonts w:ascii="Times New Roman" w:hAnsi="Times New Roman"/>
        </w:rPr>
      </w:pPr>
    </w:p>
    <w:p w14:paraId="0AB25964" w14:textId="56F312AE" w:rsidR="000316A1" w:rsidRDefault="000316A1">
      <w:pPr>
        <w:rPr>
          <w:rFonts w:ascii="Times New Roman" w:hAnsi="Times New Roman"/>
        </w:rPr>
      </w:pPr>
    </w:p>
    <w:p w14:paraId="4620704E" w14:textId="77777777" w:rsidR="00685F73" w:rsidRPr="009F7F7F" w:rsidRDefault="00685F73">
      <w:pPr>
        <w:rPr>
          <w:rFonts w:ascii="Times New Roman" w:hAnsi="Times New Roman"/>
        </w:rPr>
      </w:pPr>
    </w:p>
    <w:p w14:paraId="771C1AFB" w14:textId="77777777" w:rsidR="000316A1" w:rsidRPr="00685F73" w:rsidRDefault="000316A1">
      <w:pPr>
        <w:rPr>
          <w:rFonts w:ascii="Times New Roman" w:hAnsi="Times New Roman"/>
          <w:i/>
          <w:iCs/>
        </w:rPr>
      </w:pPr>
      <w:r w:rsidRPr="00685F73">
        <w:rPr>
          <w:rFonts w:ascii="Times New Roman" w:hAnsi="Times New Roman"/>
          <w:i/>
          <w:iCs/>
        </w:rPr>
        <w:t>What are the improvement goals for next time the course will be taught? To which outcome(s) will they apply?  What is the basis for these choices?</w:t>
      </w:r>
    </w:p>
    <w:bookmarkEnd w:id="2"/>
    <w:p w14:paraId="4F7AFAF0" w14:textId="77777777" w:rsidR="000316A1" w:rsidRPr="009F7F7F" w:rsidRDefault="000316A1">
      <w:pPr>
        <w:rPr>
          <w:rFonts w:ascii="Times New Roman" w:hAnsi="Times New Roman"/>
        </w:rPr>
      </w:pPr>
    </w:p>
    <w:sectPr w:rsidR="000316A1" w:rsidRPr="009F7F7F" w:rsidSect="00B02118">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D8"/>
    <w:rsid w:val="000174D5"/>
    <w:rsid w:val="000316A1"/>
    <w:rsid w:val="002002D5"/>
    <w:rsid w:val="002F0A59"/>
    <w:rsid w:val="002F21D8"/>
    <w:rsid w:val="00370B31"/>
    <w:rsid w:val="00471A10"/>
    <w:rsid w:val="004E4E0E"/>
    <w:rsid w:val="005301A9"/>
    <w:rsid w:val="00582EE6"/>
    <w:rsid w:val="005B4754"/>
    <w:rsid w:val="00617BF0"/>
    <w:rsid w:val="00624A40"/>
    <w:rsid w:val="00685F73"/>
    <w:rsid w:val="006A6052"/>
    <w:rsid w:val="007C1A37"/>
    <w:rsid w:val="007E0C7B"/>
    <w:rsid w:val="008530BC"/>
    <w:rsid w:val="008676BF"/>
    <w:rsid w:val="00884311"/>
    <w:rsid w:val="0089644B"/>
    <w:rsid w:val="009822CD"/>
    <w:rsid w:val="009F7F7F"/>
    <w:rsid w:val="00AC3AA9"/>
    <w:rsid w:val="00AC73A4"/>
    <w:rsid w:val="00B02118"/>
    <w:rsid w:val="00BC376E"/>
    <w:rsid w:val="00C435EA"/>
    <w:rsid w:val="00C94C07"/>
    <w:rsid w:val="00D26669"/>
    <w:rsid w:val="00D63841"/>
    <w:rsid w:val="00D67CDD"/>
    <w:rsid w:val="00D92168"/>
    <w:rsid w:val="00E20274"/>
    <w:rsid w:val="00E87499"/>
    <w:rsid w:val="00EF1939"/>
    <w:rsid w:val="00EF32A4"/>
    <w:rsid w:val="00F42CAC"/>
    <w:rsid w:val="00FD1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3EDD7"/>
  <w15:docId w15:val="{066E0F10-AAC6-404D-823D-848FD6E1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rPr>
      <w:sz w:val="20"/>
    </w:rPr>
  </w:style>
  <w:style w:type="character" w:customStyle="1" w:styleId="FootnoteTextChar">
    <w:name w:val="Footnote Text Char"/>
    <w:link w:val="FootnoteText"/>
    <w:uiPriority w:val="99"/>
    <w:semiHidden/>
    <w:rsid w:val="00D63154"/>
    <w:rPr>
      <w:sz w:val="24"/>
      <w:szCs w:val="24"/>
    </w:rPr>
  </w:style>
  <w:style w:type="table" w:styleId="TableGrid">
    <w:name w:val="Table Grid"/>
    <w:basedOn w:val="TableNormal"/>
    <w:uiPriority w:val="99"/>
    <w:rsid w:val="005B47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174D5"/>
    <w:pPr>
      <w:contextualSpacing/>
    </w:pPr>
    <w:rPr>
      <w:rFonts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0946">
      <w:bodyDiv w:val="1"/>
      <w:marLeft w:val="0"/>
      <w:marRight w:val="0"/>
      <w:marTop w:val="0"/>
      <w:marBottom w:val="0"/>
      <w:divBdr>
        <w:top w:val="none" w:sz="0" w:space="0" w:color="auto"/>
        <w:left w:val="none" w:sz="0" w:space="0" w:color="auto"/>
        <w:bottom w:val="none" w:sz="0" w:space="0" w:color="auto"/>
        <w:right w:val="none" w:sz="0" w:space="0" w:color="auto"/>
      </w:divBdr>
    </w:div>
    <w:div w:id="787628504">
      <w:bodyDiv w:val="1"/>
      <w:marLeft w:val="0"/>
      <w:marRight w:val="0"/>
      <w:marTop w:val="0"/>
      <w:marBottom w:val="0"/>
      <w:divBdr>
        <w:top w:val="none" w:sz="0" w:space="0" w:color="auto"/>
        <w:left w:val="none" w:sz="0" w:space="0" w:color="auto"/>
        <w:bottom w:val="none" w:sz="0" w:space="0" w:color="auto"/>
        <w:right w:val="none" w:sz="0" w:space="0" w:color="auto"/>
      </w:divBdr>
    </w:div>
    <w:div w:id="816075630">
      <w:bodyDiv w:val="1"/>
      <w:marLeft w:val="0"/>
      <w:marRight w:val="0"/>
      <w:marTop w:val="0"/>
      <w:marBottom w:val="0"/>
      <w:divBdr>
        <w:top w:val="none" w:sz="0" w:space="0" w:color="auto"/>
        <w:left w:val="none" w:sz="0" w:space="0" w:color="auto"/>
        <w:bottom w:val="none" w:sz="0" w:space="0" w:color="auto"/>
        <w:right w:val="none" w:sz="0" w:space="0" w:color="auto"/>
      </w:divBdr>
    </w:div>
    <w:div w:id="1088695529">
      <w:bodyDiv w:val="1"/>
      <w:marLeft w:val="0"/>
      <w:marRight w:val="0"/>
      <w:marTop w:val="0"/>
      <w:marBottom w:val="0"/>
      <w:divBdr>
        <w:top w:val="none" w:sz="0" w:space="0" w:color="auto"/>
        <w:left w:val="none" w:sz="0" w:space="0" w:color="auto"/>
        <w:bottom w:val="none" w:sz="0" w:space="0" w:color="auto"/>
        <w:right w:val="none" w:sz="0" w:space="0" w:color="auto"/>
      </w:divBdr>
    </w:div>
    <w:div w:id="1232036323">
      <w:bodyDiv w:val="1"/>
      <w:marLeft w:val="0"/>
      <w:marRight w:val="0"/>
      <w:marTop w:val="0"/>
      <w:marBottom w:val="0"/>
      <w:divBdr>
        <w:top w:val="none" w:sz="0" w:space="0" w:color="auto"/>
        <w:left w:val="none" w:sz="0" w:space="0" w:color="auto"/>
        <w:bottom w:val="none" w:sz="0" w:space="0" w:color="auto"/>
        <w:right w:val="none" w:sz="0" w:space="0" w:color="auto"/>
      </w:divBdr>
    </w:div>
    <w:div w:id="1434209166">
      <w:bodyDiv w:val="1"/>
      <w:marLeft w:val="0"/>
      <w:marRight w:val="0"/>
      <w:marTop w:val="0"/>
      <w:marBottom w:val="0"/>
      <w:divBdr>
        <w:top w:val="none" w:sz="0" w:space="0" w:color="auto"/>
        <w:left w:val="none" w:sz="0" w:space="0" w:color="auto"/>
        <w:bottom w:val="none" w:sz="0" w:space="0" w:color="auto"/>
        <w:right w:val="none" w:sz="0" w:space="0" w:color="auto"/>
      </w:divBdr>
    </w:div>
    <w:div w:id="1929802653">
      <w:bodyDiv w:val="1"/>
      <w:marLeft w:val="0"/>
      <w:marRight w:val="0"/>
      <w:marTop w:val="0"/>
      <w:marBottom w:val="0"/>
      <w:divBdr>
        <w:top w:val="none" w:sz="0" w:space="0" w:color="auto"/>
        <w:left w:val="none" w:sz="0" w:space="0" w:color="auto"/>
        <w:bottom w:val="none" w:sz="0" w:space="0" w:color="auto"/>
        <w:right w:val="none" w:sz="0" w:space="0" w:color="auto"/>
      </w:divBdr>
    </w:div>
    <w:div w:id="20164213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3637</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Assessment Worksheet</vt:lpstr>
    </vt:vector>
  </TitlesOfParts>
  <Company>University of the South</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Worksheet</dc:title>
  <dc:creator>Matthew Irvin</dc:creator>
  <cp:lastModifiedBy>Jessica Baine</cp:lastModifiedBy>
  <cp:revision>2</cp:revision>
  <dcterms:created xsi:type="dcterms:W3CDTF">2024-01-12T15:05:00Z</dcterms:created>
  <dcterms:modified xsi:type="dcterms:W3CDTF">2024-01-12T15:05:00Z</dcterms:modified>
</cp:coreProperties>
</file>